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F8F" w:rsidRDefault="00BD63CF">
      <w:pPr>
        <w:spacing w:line="360" w:lineRule="auto"/>
        <w:jc w:val="center"/>
      </w:pPr>
      <w:r>
        <w:rPr>
          <w:rFonts w:hint="eastAsia"/>
          <w:b/>
          <w:sz w:val="32"/>
          <w:szCs w:val="32"/>
        </w:rPr>
        <w:t>泉州市</w:t>
      </w:r>
      <w:r>
        <w:rPr>
          <w:rFonts w:hint="eastAsia"/>
          <w:b/>
          <w:sz w:val="32"/>
          <w:szCs w:val="32"/>
        </w:rPr>
        <w:t>201</w:t>
      </w:r>
      <w:r>
        <w:rPr>
          <w:rFonts w:hint="eastAsia"/>
          <w:b/>
          <w:sz w:val="32"/>
          <w:szCs w:val="32"/>
        </w:rPr>
        <w:t>9</w:t>
      </w:r>
      <w:r>
        <w:rPr>
          <w:rFonts w:hint="eastAsia"/>
          <w:b/>
          <w:sz w:val="32"/>
          <w:szCs w:val="32"/>
        </w:rPr>
        <w:t>届普通高中毕业班单科质量检查</w:t>
      </w:r>
    </w:p>
    <w:p w:rsidR="00BA6F8F" w:rsidRDefault="00BD63CF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化学试卷参考答案</w:t>
      </w:r>
    </w:p>
    <w:p w:rsidR="00BA6F8F" w:rsidRDefault="00BD63CF">
      <w:pPr>
        <w:spacing w:line="360" w:lineRule="auto"/>
        <w:rPr>
          <w:sz w:val="24"/>
        </w:rPr>
      </w:pPr>
      <w:r>
        <w:rPr>
          <w:rFonts w:hAnsi="宋体"/>
          <w:szCs w:val="21"/>
        </w:rPr>
        <w:t>总说明：</w:t>
      </w:r>
      <w:r>
        <w:rPr>
          <w:rFonts w:hAnsi="宋体"/>
          <w:szCs w:val="21"/>
        </w:rPr>
        <w:t></w:t>
      </w:r>
    </w:p>
    <w:p w:rsidR="00BA6F8F" w:rsidRDefault="00BD63CF">
      <w:pPr>
        <w:shd w:val="clear" w:color="auto" w:fill="FFFFFF"/>
        <w:spacing w:line="360" w:lineRule="auto"/>
        <w:ind w:firstLineChars="200" w:firstLine="420"/>
        <w:rPr>
          <w:rFonts w:hAnsi="宋体"/>
          <w:szCs w:val="21"/>
        </w:rPr>
      </w:pPr>
      <w:r>
        <w:rPr>
          <w:szCs w:val="21"/>
        </w:rPr>
        <w:t>1</w:t>
      </w:r>
      <w:r>
        <w:rPr>
          <w:rFonts w:hAnsi="宋体"/>
          <w:szCs w:val="21"/>
        </w:rPr>
        <w:t>．本答案及评分说明供阅卷评分时使用，考生若写出其他正确答案，可参照本说明给分。</w:t>
      </w:r>
      <w:r>
        <w:rPr>
          <w:rFonts w:hAnsi="宋体"/>
          <w:szCs w:val="21"/>
        </w:rPr>
        <w:t></w:t>
      </w:r>
      <w:r>
        <w:rPr>
          <w:rFonts w:hAnsi="宋体" w:hint="eastAsia"/>
          <w:szCs w:val="21"/>
        </w:rPr>
        <w:t xml:space="preserve">  </w:t>
      </w:r>
    </w:p>
    <w:p w:rsidR="00BA6F8F" w:rsidRDefault="00BD63CF">
      <w:pPr>
        <w:shd w:val="clear" w:color="auto" w:fill="FFFFFF"/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2</w:t>
      </w:r>
      <w:r>
        <w:rPr>
          <w:rFonts w:hAnsi="宋体"/>
          <w:szCs w:val="21"/>
        </w:rPr>
        <w:t>．化学方程式（包括离子方程式、电极反应式等）中的化学式、离子符号写错，不得分；化学式、离子符号书写正确，但未配平、</w:t>
      </w:r>
      <w:r>
        <w:rPr>
          <w:szCs w:val="21"/>
        </w:rPr>
        <w:t>“↑”“↓”</w:t>
      </w:r>
      <w:r>
        <w:rPr>
          <w:rFonts w:hAnsi="宋体"/>
          <w:szCs w:val="21"/>
        </w:rPr>
        <w:t>未标、必须书写的反应条件未写（或写错）等化学用语书写规范错误的，每个化学方程式累计扣</w:t>
      </w:r>
      <w:r>
        <w:rPr>
          <w:szCs w:val="21"/>
        </w:rPr>
        <w:t>1</w:t>
      </w:r>
      <w:r>
        <w:rPr>
          <w:rFonts w:hAnsi="宋体"/>
          <w:szCs w:val="21"/>
        </w:rPr>
        <w:t>分。</w:t>
      </w:r>
    </w:p>
    <w:p w:rsidR="00BA6F8F" w:rsidRDefault="00BD63CF">
      <w:pPr>
        <w:shd w:val="clear" w:color="auto" w:fill="FFFFFF"/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3</w:t>
      </w:r>
      <w:r>
        <w:rPr>
          <w:rFonts w:hAnsi="宋体"/>
          <w:szCs w:val="21"/>
        </w:rPr>
        <w:t>．化学专用名词书写错误均不得分。</w:t>
      </w:r>
    </w:p>
    <w:p w:rsidR="00BA6F8F" w:rsidRDefault="00BD63CF">
      <w:pPr>
        <w:spacing w:line="360" w:lineRule="auto"/>
        <w:rPr>
          <w:lang w:val="pt-BR"/>
        </w:rPr>
      </w:pPr>
      <w:r>
        <w:rPr>
          <w:rFonts w:hint="eastAsia"/>
          <w:szCs w:val="21"/>
          <w:lang w:val="pt-BR"/>
        </w:rPr>
        <w:t>1</w:t>
      </w:r>
      <w:r>
        <w:rPr>
          <w:rFonts w:hint="eastAsia"/>
          <w:szCs w:val="21"/>
        </w:rPr>
        <w:t>～</w:t>
      </w:r>
      <w:r>
        <w:rPr>
          <w:rFonts w:hint="eastAsia"/>
          <w:szCs w:val="21"/>
          <w:lang w:val="pt-BR"/>
        </w:rPr>
        <w:t xml:space="preserve">5    </w:t>
      </w:r>
      <w:r>
        <w:rPr>
          <w:rFonts w:hint="eastAsia"/>
          <w:szCs w:val="21"/>
        </w:rPr>
        <w:t>BACAA</w:t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  <w:t>6</w:t>
      </w:r>
      <w:r>
        <w:rPr>
          <w:rFonts w:hint="eastAsia"/>
          <w:szCs w:val="21"/>
        </w:rPr>
        <w:t>～</w:t>
      </w:r>
      <w:r>
        <w:rPr>
          <w:rFonts w:hint="eastAsia"/>
          <w:szCs w:val="21"/>
          <w:lang w:val="pt-BR"/>
        </w:rPr>
        <w:t xml:space="preserve">10   </w:t>
      </w:r>
      <w:r>
        <w:rPr>
          <w:rFonts w:hint="eastAsia"/>
          <w:szCs w:val="21"/>
        </w:rPr>
        <w:t>CDDCD</w:t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  <w:t>11</w:t>
      </w:r>
      <w:r>
        <w:rPr>
          <w:rFonts w:hint="eastAsia"/>
          <w:szCs w:val="21"/>
        </w:rPr>
        <w:t>～</w:t>
      </w:r>
      <w:r>
        <w:rPr>
          <w:rFonts w:hint="eastAsia"/>
          <w:szCs w:val="21"/>
          <w:lang w:val="pt-BR"/>
        </w:rPr>
        <w:t>1</w:t>
      </w:r>
      <w:r>
        <w:rPr>
          <w:rFonts w:hint="eastAsia"/>
          <w:szCs w:val="21"/>
        </w:rPr>
        <w:t>2</w:t>
      </w:r>
      <w:r>
        <w:rPr>
          <w:rFonts w:hint="eastAsia"/>
          <w:szCs w:val="21"/>
          <w:lang w:val="pt-BR"/>
        </w:rPr>
        <w:t xml:space="preserve">  </w:t>
      </w:r>
      <w:r>
        <w:rPr>
          <w:rFonts w:hint="eastAsia"/>
          <w:szCs w:val="21"/>
        </w:rPr>
        <w:t>BC</w:t>
      </w:r>
      <w:r w:rsidR="00951195"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13</w:t>
      </w:r>
      <w:r>
        <w:rPr>
          <w:rFonts w:hint="eastAsia"/>
          <w:szCs w:val="21"/>
        </w:rPr>
        <w:t>～</w:t>
      </w:r>
      <w:r>
        <w:rPr>
          <w:rFonts w:hint="eastAsia"/>
          <w:szCs w:val="21"/>
        </w:rPr>
        <w:t xml:space="preserve">18   </w:t>
      </w:r>
      <w:r>
        <w:rPr>
          <w:rFonts w:hint="eastAsia"/>
          <w:szCs w:val="21"/>
        </w:rPr>
        <w:t>DDA</w:t>
      </w:r>
      <w:r>
        <w:rPr>
          <w:rFonts w:hint="eastAsia"/>
          <w:szCs w:val="21"/>
          <w:lang w:val="pt-BR"/>
        </w:rPr>
        <w:t>CB</w:t>
      </w:r>
      <w:r>
        <w:rPr>
          <w:rFonts w:hint="eastAsia"/>
          <w:szCs w:val="21"/>
        </w:rPr>
        <w:t>B</w:t>
      </w:r>
    </w:p>
    <w:p w:rsidR="00BA6F8F" w:rsidRDefault="00BD63CF">
      <w:pPr>
        <w:spacing w:line="360" w:lineRule="auto"/>
        <w:rPr>
          <w:lang w:val="pt-BR"/>
        </w:rPr>
      </w:pPr>
      <w:r>
        <w:rPr>
          <w:rFonts w:hint="eastAsia"/>
          <w:lang w:val="pt-BR"/>
        </w:rPr>
        <w:t>19.</w:t>
      </w:r>
      <w:r>
        <w:rPr>
          <w:rFonts w:hint="eastAsia"/>
          <w:lang w:val="pt-BR"/>
        </w:rPr>
        <w:t>（</w:t>
      </w:r>
      <w:r>
        <w:rPr>
          <w:rFonts w:hint="eastAsia"/>
          <w:lang w:val="pt-BR"/>
        </w:rPr>
        <w:t>1</w:t>
      </w:r>
      <w:r>
        <w:rPr>
          <w:rFonts w:hint="eastAsia"/>
        </w:rPr>
        <w:t>4</w:t>
      </w:r>
      <w:r>
        <w:rPr>
          <w:rFonts w:hint="eastAsia"/>
        </w:rPr>
        <w:t>分</w:t>
      </w:r>
      <w:r>
        <w:rPr>
          <w:rFonts w:hint="eastAsia"/>
          <w:lang w:val="pt-BR"/>
        </w:rPr>
        <w:t>）</w:t>
      </w:r>
    </w:p>
    <w:p w:rsidR="00BA6F8F" w:rsidRDefault="00BD63CF">
      <w:pPr>
        <w:spacing w:line="360" w:lineRule="auto"/>
        <w:rPr>
          <w:lang w:val="pt-BR"/>
        </w:rPr>
      </w:pPr>
      <w:r>
        <w:rPr>
          <w:rFonts w:hint="eastAsia"/>
          <w:lang w:val="pt-BR"/>
        </w:rPr>
        <w:t>（</w:t>
      </w:r>
      <w:r>
        <w:rPr>
          <w:rFonts w:hint="eastAsia"/>
          <w:lang w:val="pt-BR"/>
        </w:rPr>
        <w:t>1</w:t>
      </w:r>
      <w:r>
        <w:rPr>
          <w:rFonts w:hint="eastAsia"/>
          <w:lang w:val="pt-BR"/>
        </w:rPr>
        <w:t>）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CaCO</w:t>
      </w:r>
      <w:r>
        <w:rPr>
          <w:rFonts w:hint="eastAsia"/>
          <w:vertAlign w:val="subscript"/>
        </w:rPr>
        <w:t>3</w:t>
      </w:r>
      <w:r>
        <w:rPr>
          <w:rFonts w:eastAsia="微软雅黑"/>
        </w:rPr>
        <w:t>↓</w:t>
      </w:r>
      <w:r>
        <w:rPr>
          <w:rFonts w:hint="eastAsia"/>
        </w:rPr>
        <w:t>，</w:t>
      </w:r>
      <w:r>
        <w:rPr>
          <w:rFonts w:hint="eastAsia"/>
        </w:rPr>
        <w:t>Na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CO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，</w:t>
      </w:r>
      <w:r>
        <w:rPr>
          <w:rFonts w:hint="eastAsia"/>
        </w:rPr>
        <w:t>2</w:t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>（</w:t>
      </w:r>
      <w:r>
        <w:rPr>
          <w:rFonts w:hint="eastAsia"/>
          <w:szCs w:val="21"/>
          <w:lang w:val="pt-BR"/>
        </w:rPr>
        <w:t>2</w:t>
      </w:r>
      <w:r>
        <w:rPr>
          <w:rFonts w:hint="eastAsia"/>
          <w:szCs w:val="21"/>
          <w:lang w:val="pt-BR"/>
        </w:rPr>
        <w:t>分）</w:t>
      </w:r>
    </w:p>
    <w:p w:rsidR="00BA6F8F" w:rsidRDefault="00BD63CF">
      <w:pPr>
        <w:spacing w:line="360" w:lineRule="auto"/>
        <w:ind w:firstLineChars="200" w:firstLine="420"/>
        <w:rPr>
          <w:lang w:val="pt-BR"/>
        </w:rPr>
      </w:pPr>
      <w:r>
        <w:rPr>
          <w:rFonts w:hint="eastAsia"/>
          <w:lang w:val="pt-BR"/>
        </w:rPr>
        <w:t>（说明：</w:t>
      </w:r>
      <w:r>
        <w:rPr>
          <w:rFonts w:hint="eastAsia"/>
        </w:rPr>
        <w:t>CaCO</w:t>
      </w:r>
      <w:r>
        <w:rPr>
          <w:rFonts w:hint="eastAsia"/>
          <w:vertAlign w:val="subscript"/>
        </w:rPr>
        <w:t>3</w:t>
      </w:r>
      <w:r>
        <w:rPr>
          <w:rFonts w:hint="eastAsia"/>
          <w:lang w:val="pt-BR"/>
        </w:rPr>
        <w:t>、</w:t>
      </w:r>
      <w:r>
        <w:rPr>
          <w:rFonts w:hint="eastAsia"/>
        </w:rPr>
        <w:t>Na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CO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化学式全写对得</w:t>
      </w:r>
      <w:r>
        <w:rPr>
          <w:rFonts w:hint="eastAsia"/>
        </w:rPr>
        <w:t>1</w:t>
      </w:r>
      <w:r>
        <w:rPr>
          <w:rFonts w:hint="eastAsia"/>
        </w:rPr>
        <w:t>分</w:t>
      </w:r>
      <w:r>
        <w:rPr>
          <w:rFonts w:hint="eastAsia"/>
          <w:lang w:val="pt-BR"/>
        </w:rPr>
        <w:t>）</w:t>
      </w:r>
    </w:p>
    <w:p w:rsidR="00BA6F8F" w:rsidRDefault="00BD63CF">
      <w:pPr>
        <w:spacing w:line="360" w:lineRule="auto"/>
        <w:rPr>
          <w:u w:val="single"/>
          <w:lang w:val="pt-BR"/>
        </w:rPr>
      </w:pPr>
      <w:r>
        <w:rPr>
          <w:rFonts w:hint="eastAsia"/>
          <w:lang w:val="pt-BR"/>
        </w:rPr>
        <w:t>（</w:t>
      </w:r>
      <w:r>
        <w:rPr>
          <w:rFonts w:hint="eastAsia"/>
          <w:lang w:val="pt-BR"/>
        </w:rPr>
        <w:t>2</w:t>
      </w:r>
      <w:r>
        <w:rPr>
          <w:rFonts w:hint="eastAsia"/>
          <w:lang w:val="pt-BR"/>
        </w:rPr>
        <w:t>）</w:t>
      </w:r>
      <w:r>
        <w:rPr>
          <w:rFonts w:hint="eastAsia"/>
        </w:rPr>
        <w:t>AlCl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，</w:t>
      </w:r>
      <w:r>
        <w:rPr>
          <w:rFonts w:hint="eastAsia"/>
          <w:szCs w:val="21"/>
          <w:lang w:val="pt-BR"/>
        </w:rPr>
        <w:tab/>
      </w:r>
      <w:r>
        <w:rPr>
          <w:rFonts w:hint="eastAsia"/>
        </w:rPr>
        <w:t>NaAlO</w:t>
      </w:r>
      <w:r>
        <w:rPr>
          <w:rFonts w:hint="eastAsia"/>
          <w:vertAlign w:val="subscript"/>
        </w:rPr>
        <w:t>2</w:t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>（</w:t>
      </w:r>
      <w:r>
        <w:rPr>
          <w:rFonts w:hint="eastAsia"/>
          <w:szCs w:val="21"/>
          <w:lang w:val="pt-BR"/>
        </w:rPr>
        <w:t>各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分</w:t>
      </w:r>
      <w:r>
        <w:rPr>
          <w:rFonts w:hint="eastAsia"/>
          <w:szCs w:val="21"/>
          <w:lang w:val="pt-BR"/>
        </w:rPr>
        <w:t>，共</w:t>
      </w:r>
      <w:r>
        <w:rPr>
          <w:rFonts w:hint="eastAsia"/>
          <w:szCs w:val="21"/>
          <w:lang w:val="pt-BR"/>
        </w:rPr>
        <w:t>2</w:t>
      </w:r>
      <w:r>
        <w:rPr>
          <w:rFonts w:hint="eastAsia"/>
          <w:szCs w:val="21"/>
          <w:lang w:val="pt-BR"/>
        </w:rPr>
        <w:t>分）</w:t>
      </w:r>
    </w:p>
    <w:p w:rsidR="00BA6F8F" w:rsidRDefault="00BD63CF">
      <w:pPr>
        <w:spacing w:line="360" w:lineRule="auto"/>
      </w:pPr>
      <w:r>
        <w:rPr>
          <w:rFonts w:hint="eastAsia"/>
          <w:lang w:val="pt-BR"/>
        </w:rPr>
        <w:t>（</w:t>
      </w:r>
      <w:r>
        <w:rPr>
          <w:rFonts w:hint="eastAsia"/>
          <w:lang w:val="pt-BR"/>
        </w:rPr>
        <w:t>3</w:t>
      </w:r>
      <w:r>
        <w:rPr>
          <w:rFonts w:hint="eastAsia"/>
          <w:lang w:val="pt-BR"/>
        </w:rPr>
        <w:t>）</w:t>
      </w:r>
      <w:r>
        <w:rPr>
          <w:rFonts w:hint="eastAsia"/>
        </w:rPr>
        <w:t>C+4HNO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(</w:t>
      </w:r>
      <w:r>
        <w:rPr>
          <w:rFonts w:hint="eastAsia"/>
        </w:rPr>
        <w:t>浓</w:t>
      </w:r>
      <w:r>
        <w:rPr>
          <w:rFonts w:hint="eastAsia"/>
        </w:rPr>
        <w:t>)</w:t>
      </w:r>
      <w:r>
        <w:rPr>
          <w:noProof/>
        </w:rPr>
        <w:drawing>
          <wp:inline distT="0" distB="0" distL="114300" distR="114300">
            <wp:extent cx="204470" cy="144145"/>
            <wp:effectExtent l="0" t="0" r="5080" b="8255"/>
            <wp:docPr id="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470" cy="1441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CO</w:t>
      </w:r>
      <w:r>
        <w:rPr>
          <w:rFonts w:hint="eastAsia"/>
          <w:vertAlign w:val="subscript"/>
        </w:rPr>
        <w:t>2</w:t>
      </w:r>
      <w:r>
        <w:rPr>
          <w:rFonts w:hint="eastAsia"/>
          <w:szCs w:val="21"/>
          <w:lang w:val="pt-BR"/>
        </w:rPr>
        <w:t>↑</w:t>
      </w:r>
      <w:r>
        <w:rPr>
          <w:rFonts w:hint="eastAsia"/>
        </w:rPr>
        <w:t>+4NO</w:t>
      </w:r>
      <w:r>
        <w:rPr>
          <w:rFonts w:hint="eastAsia"/>
          <w:vertAlign w:val="subscript"/>
        </w:rPr>
        <w:t>2</w:t>
      </w:r>
      <w:r>
        <w:rPr>
          <w:rFonts w:hint="eastAsia"/>
          <w:szCs w:val="21"/>
          <w:lang w:val="pt-BR"/>
        </w:rPr>
        <w:t>↑</w:t>
      </w:r>
      <w:r>
        <w:rPr>
          <w:rFonts w:hint="eastAsia"/>
        </w:rPr>
        <w:t>+2H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O</w:t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>（</w:t>
      </w:r>
      <w:r>
        <w:rPr>
          <w:rFonts w:hint="eastAsia"/>
          <w:szCs w:val="21"/>
          <w:lang w:val="pt-BR"/>
        </w:rPr>
        <w:t>2</w:t>
      </w:r>
      <w:r>
        <w:rPr>
          <w:rFonts w:hint="eastAsia"/>
          <w:szCs w:val="21"/>
          <w:lang w:val="pt-BR"/>
        </w:rPr>
        <w:t>分）</w:t>
      </w:r>
    </w:p>
    <w:p w:rsidR="00BA6F8F" w:rsidRDefault="00BD63CF">
      <w:pPr>
        <w:spacing w:line="360" w:lineRule="auto"/>
      </w:pPr>
      <w:r>
        <w:rPr>
          <w:rFonts w:hint="eastAsia"/>
          <w:lang w:val="pt-BR"/>
        </w:rPr>
        <w:t>（</w:t>
      </w:r>
      <w:r>
        <w:rPr>
          <w:rFonts w:hint="eastAsia"/>
          <w:lang w:val="pt-BR"/>
        </w:rPr>
        <w:t>4</w:t>
      </w:r>
      <w:r>
        <w:rPr>
          <w:rFonts w:hint="eastAsia"/>
          <w:lang w:val="pt-BR"/>
        </w:rPr>
        <w:t>）</w:t>
      </w:r>
      <w:r>
        <w:rPr>
          <w:rFonts w:hint="eastAsia"/>
          <w:lang w:val="pt-BR"/>
        </w:rPr>
        <w:t>取反应后溶液，滴加到少量</w:t>
      </w:r>
      <w:r>
        <w:rPr>
          <w:rFonts w:hint="eastAsia"/>
        </w:rPr>
        <w:t>KMnO</w:t>
      </w:r>
      <w:r>
        <w:rPr>
          <w:rFonts w:hint="eastAsia"/>
          <w:vertAlign w:val="subscript"/>
        </w:rPr>
        <w:t>4</w:t>
      </w:r>
      <w:r>
        <w:rPr>
          <w:rFonts w:hint="eastAsia"/>
        </w:rPr>
        <w:t>溶液中，紫红色褪去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>（</w:t>
      </w:r>
      <w:r>
        <w:rPr>
          <w:rFonts w:hint="eastAsia"/>
          <w:szCs w:val="21"/>
          <w:lang w:val="pt-BR"/>
        </w:rPr>
        <w:t>2</w:t>
      </w:r>
      <w:r>
        <w:rPr>
          <w:rFonts w:hint="eastAsia"/>
          <w:szCs w:val="21"/>
          <w:lang w:val="pt-BR"/>
        </w:rPr>
        <w:t>分）</w:t>
      </w:r>
    </w:p>
    <w:p w:rsidR="00BA6F8F" w:rsidRDefault="00BD63CF">
      <w:pPr>
        <w:spacing w:line="360" w:lineRule="auto"/>
        <w:ind w:firstLineChars="200" w:firstLine="420"/>
        <w:rPr>
          <w:lang w:val="pt-BR"/>
        </w:rPr>
      </w:pPr>
      <w:r>
        <w:rPr>
          <w:rFonts w:hint="eastAsia"/>
          <w:lang w:val="pt-BR"/>
        </w:rPr>
        <w:t>（说明：</w:t>
      </w:r>
      <w:r>
        <w:rPr>
          <w:rFonts w:hint="eastAsia"/>
        </w:rPr>
        <w:t>现象</w:t>
      </w:r>
      <w:r>
        <w:rPr>
          <w:rFonts w:hint="eastAsia"/>
        </w:rPr>
        <w:t>1</w:t>
      </w:r>
      <w:r>
        <w:rPr>
          <w:rFonts w:hint="eastAsia"/>
        </w:rPr>
        <w:t>分，试剂</w:t>
      </w:r>
      <w:r>
        <w:rPr>
          <w:rFonts w:hint="eastAsia"/>
        </w:rPr>
        <w:t>1</w:t>
      </w:r>
      <w:r>
        <w:rPr>
          <w:rFonts w:hint="eastAsia"/>
        </w:rPr>
        <w:t>分；其它合理答案也给分</w:t>
      </w:r>
      <w:r>
        <w:rPr>
          <w:rFonts w:hint="eastAsia"/>
          <w:lang w:val="pt-BR"/>
        </w:rPr>
        <w:t>）</w:t>
      </w:r>
    </w:p>
    <w:p w:rsidR="00BA6F8F" w:rsidRDefault="00BD63CF">
      <w:pPr>
        <w:spacing w:line="360" w:lineRule="auto"/>
        <w:rPr>
          <w:lang w:val="pt-BR"/>
        </w:rPr>
      </w:pPr>
      <w:r>
        <w:rPr>
          <w:rFonts w:hint="eastAsia"/>
          <w:lang w:val="pt-BR"/>
        </w:rPr>
        <w:t>（</w:t>
      </w:r>
      <w:r>
        <w:rPr>
          <w:rFonts w:hint="eastAsia"/>
        </w:rPr>
        <w:t>5</w:t>
      </w:r>
      <w:r>
        <w:rPr>
          <w:rFonts w:hint="eastAsia"/>
          <w:lang w:val="pt-BR"/>
        </w:rPr>
        <w:t>）</w:t>
      </w:r>
      <w:r>
        <w:rPr>
          <w:rFonts w:hint="eastAsia"/>
        </w:rPr>
        <w:t>C</w:t>
      </w:r>
      <w:r>
        <w:rPr>
          <w:rFonts w:hint="eastAsia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</w:rPr>
        <w:t xml:space="preserve">                                                </w:t>
      </w:r>
      <w:r>
        <w:rPr>
          <w:rFonts w:hint="eastAsia"/>
          <w:szCs w:val="21"/>
          <w:lang w:val="pt-BR"/>
        </w:rPr>
        <w:t>（</w:t>
      </w:r>
      <w:r>
        <w:rPr>
          <w:rFonts w:hint="eastAsia"/>
          <w:szCs w:val="21"/>
          <w:lang w:val="pt-BR"/>
        </w:rPr>
        <w:t>2</w:t>
      </w:r>
      <w:r>
        <w:rPr>
          <w:rFonts w:hint="eastAsia"/>
          <w:szCs w:val="21"/>
          <w:lang w:val="pt-BR"/>
        </w:rPr>
        <w:t>分）</w:t>
      </w:r>
    </w:p>
    <w:p w:rsidR="00BA6F8F" w:rsidRDefault="00BD63CF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szCs w:val="21"/>
        </w:rPr>
        <w:t>①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(</w:t>
      </w:r>
      <w:r>
        <w:rPr>
          <w:rFonts w:hint="eastAsia"/>
        </w:rPr>
        <w:t>Na</w:t>
      </w:r>
      <w:r>
        <w:rPr>
          <w:rFonts w:hint="eastAsia"/>
          <w:szCs w:val="21"/>
          <w:vertAlign w:val="superscript"/>
        </w:rPr>
        <w:t>+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＞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SO</w:t>
      </w:r>
      <w:r>
        <w:rPr>
          <w:rFonts w:hint="eastAsia"/>
          <w:szCs w:val="21"/>
          <w:vertAlign w:val="subscript"/>
        </w:rPr>
        <w:t>3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  <w:vertAlign w:val="superscript"/>
        </w:rPr>
        <w:t>－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＞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OH</w:t>
      </w:r>
      <w:r>
        <w:rPr>
          <w:rFonts w:hint="eastAsia"/>
          <w:szCs w:val="21"/>
          <w:vertAlign w:val="superscript"/>
        </w:rPr>
        <w:t>－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>＞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HSO</w:t>
      </w:r>
      <w:r>
        <w:rPr>
          <w:rFonts w:hint="eastAsia"/>
          <w:szCs w:val="21"/>
          <w:vertAlign w:val="subscript"/>
        </w:rPr>
        <w:t>3</w:t>
      </w:r>
      <w:r>
        <w:rPr>
          <w:rFonts w:hint="eastAsia"/>
          <w:szCs w:val="21"/>
          <w:vertAlign w:val="superscript"/>
        </w:rPr>
        <w:t>－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＞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(</w:t>
      </w:r>
      <w:r>
        <w:rPr>
          <w:rFonts w:hint="eastAsia"/>
        </w:rPr>
        <w:t>H</w:t>
      </w:r>
      <w:r>
        <w:rPr>
          <w:rFonts w:hint="eastAsia"/>
          <w:szCs w:val="21"/>
          <w:vertAlign w:val="superscript"/>
        </w:rPr>
        <w:t>+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ab/>
      </w:r>
      <w:r>
        <w:rPr>
          <w:rFonts w:hint="eastAsia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  <w:lang w:val="pt-BR"/>
        </w:rPr>
        <w:t>（</w:t>
      </w:r>
      <w:r>
        <w:rPr>
          <w:rFonts w:hint="eastAsia"/>
          <w:szCs w:val="21"/>
          <w:lang w:val="pt-BR"/>
        </w:rPr>
        <w:t>2</w:t>
      </w:r>
      <w:r>
        <w:rPr>
          <w:rFonts w:hint="eastAsia"/>
          <w:szCs w:val="21"/>
          <w:lang w:val="pt-BR"/>
        </w:rPr>
        <w:t>分）</w:t>
      </w:r>
    </w:p>
    <w:p w:rsidR="00BA6F8F" w:rsidRDefault="00BD63CF">
      <w:pPr>
        <w:spacing w:line="360" w:lineRule="auto"/>
        <w:ind w:firstLineChars="300" w:firstLine="630"/>
      </w:pPr>
      <w:r>
        <w:rPr>
          <w:rStyle w:val="qb-content"/>
          <w:rFonts w:hint="eastAsia"/>
          <w:szCs w:val="21"/>
        </w:rPr>
        <w:t>②</w:t>
      </w:r>
      <w:r>
        <w:t>取</w:t>
      </w:r>
      <w:r>
        <w:t>Na</w:t>
      </w:r>
      <w:r>
        <w:rPr>
          <w:vertAlign w:val="subscript"/>
        </w:rPr>
        <w:t>2</w:t>
      </w:r>
      <w:r>
        <w:t>S</w:t>
      </w:r>
      <w:r>
        <w:rPr>
          <w:rFonts w:hint="eastAsia"/>
        </w:rPr>
        <w:t>固体</w:t>
      </w:r>
      <w:r>
        <w:t>溶解在</w:t>
      </w:r>
      <w:r>
        <w:rPr>
          <w:rFonts w:hint="eastAsia"/>
        </w:rPr>
        <w:t>浓</w:t>
      </w:r>
      <w:r>
        <w:t>NaOH</w:t>
      </w:r>
      <w:r>
        <w:t>溶液中，再加水稀释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color w:val="333333"/>
          <w:sz w:val="19"/>
          <w:szCs w:val="19"/>
          <w:shd w:val="clear" w:color="auto" w:fill="FFFFFF"/>
        </w:rPr>
        <w:t xml:space="preserve">    </w:t>
      </w:r>
      <w:r>
        <w:rPr>
          <w:rFonts w:hint="eastAsia"/>
          <w:szCs w:val="21"/>
          <w:lang w:val="pt-BR"/>
        </w:rPr>
        <w:t>（</w:t>
      </w:r>
      <w:r>
        <w:rPr>
          <w:rFonts w:hint="eastAsia"/>
          <w:szCs w:val="21"/>
          <w:lang w:val="pt-BR"/>
        </w:rPr>
        <w:t>2</w:t>
      </w:r>
      <w:r>
        <w:rPr>
          <w:rFonts w:hint="eastAsia"/>
          <w:szCs w:val="21"/>
          <w:lang w:val="pt-BR"/>
        </w:rPr>
        <w:t>分）</w:t>
      </w:r>
    </w:p>
    <w:p w:rsidR="00BA6F8F" w:rsidRDefault="00BD63CF">
      <w:pPr>
        <w:spacing w:line="360" w:lineRule="auto"/>
        <w:rPr>
          <w:szCs w:val="21"/>
        </w:rPr>
      </w:pPr>
      <w:r>
        <w:rPr>
          <w:szCs w:val="21"/>
        </w:rPr>
        <w:t>20</w:t>
      </w:r>
      <w:r>
        <w:rPr>
          <w:szCs w:val="21"/>
        </w:rPr>
        <w:t>．（</w:t>
      </w:r>
      <w:r>
        <w:rPr>
          <w:szCs w:val="21"/>
        </w:rPr>
        <w:t>1</w:t>
      </w:r>
      <w:r>
        <w:rPr>
          <w:rFonts w:hint="eastAsia"/>
          <w:szCs w:val="21"/>
        </w:rPr>
        <w:t>6</w:t>
      </w:r>
      <w:r>
        <w:rPr>
          <w:szCs w:val="21"/>
        </w:rPr>
        <w:t>分）</w:t>
      </w:r>
    </w:p>
    <w:p w:rsidR="00BA6F8F" w:rsidRDefault="00BD63CF" w:rsidP="00951195">
      <w:pPr>
        <w:pStyle w:val="Normal1"/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1</w:t>
      </w:r>
      <w:r>
        <w:rPr>
          <w:rFonts w:ascii="Times New Roman" w:hAnsi="Times New Roman" w:hint="eastAsia"/>
          <w:szCs w:val="21"/>
        </w:rPr>
        <w:t>）</w:t>
      </w:r>
      <w:r>
        <w:rPr>
          <w:rFonts w:ascii="Times New Roman" w:hAnsi="Times New Roman" w:hint="eastAsia"/>
          <w:szCs w:val="21"/>
        </w:rPr>
        <w:t>+6</w:t>
      </w:r>
      <w:r w:rsidR="00951195"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1</w:t>
      </w:r>
      <w:r>
        <w:rPr>
          <w:rFonts w:ascii="Times New Roman" w:hAnsi="Times New Roman" w:hint="eastAsia"/>
          <w:szCs w:val="21"/>
        </w:rPr>
        <w:t>分）</w:t>
      </w:r>
      <w:r w:rsidR="00951195">
        <w:rPr>
          <w:rFonts w:ascii="Times New Roman" w:hAnsi="Times New Roman" w:hint="eastAsia"/>
          <w:szCs w:val="21"/>
        </w:rPr>
        <w:t xml:space="preserve">   </w:t>
      </w:r>
      <w:r>
        <w:rPr>
          <w:rFonts w:ascii="Times New Roman" w:hAnsi="Times New Roman" w:cs="Times New Roman"/>
          <w:color w:val="000000" w:themeColor="text1"/>
          <w:szCs w:val="21"/>
        </w:rPr>
        <w:t>SO</w:t>
      </w:r>
      <w:r>
        <w:rPr>
          <w:rFonts w:ascii="Times New Roman" w:hAnsi="Times New Roman" w:cs="Times New Roman"/>
          <w:color w:val="000000" w:themeColor="text1"/>
          <w:szCs w:val="21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  <w:szCs w:val="21"/>
        </w:rPr>
        <w:t>Cl</w:t>
      </w:r>
      <w:r>
        <w:rPr>
          <w:rFonts w:ascii="Times New Roman" w:hAnsi="Times New Roman" w:cs="Times New Roman"/>
          <w:color w:val="000000" w:themeColor="text1"/>
          <w:szCs w:val="21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  <w:szCs w:val="21"/>
        </w:rPr>
        <w:t>+2H</w:t>
      </w:r>
      <w:r>
        <w:rPr>
          <w:rFonts w:ascii="Times New Roman" w:hAnsi="Times New Roman" w:cs="Times New Roman"/>
          <w:color w:val="000000" w:themeColor="text1"/>
          <w:szCs w:val="21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  <w:szCs w:val="21"/>
        </w:rPr>
        <w:t>O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＝</w:t>
      </w:r>
      <w:r>
        <w:rPr>
          <w:rFonts w:ascii="Times New Roman" w:hAnsi="Times New Roman" w:cs="Times New Roman"/>
          <w:color w:val="000000" w:themeColor="text1"/>
          <w:szCs w:val="21"/>
        </w:rPr>
        <w:t>2HCl</w:t>
      </w:r>
      <w:r>
        <w:rPr>
          <w:rFonts w:hint="eastAsia"/>
          <w:szCs w:val="21"/>
          <w:lang w:val="pt-BR"/>
        </w:rPr>
        <w:t>↑</w:t>
      </w:r>
      <w:r>
        <w:rPr>
          <w:rFonts w:ascii="Times New Roman" w:hAnsi="Times New Roman" w:cs="Times New Roman"/>
          <w:color w:val="000000" w:themeColor="text1"/>
          <w:szCs w:val="21"/>
        </w:rPr>
        <w:t>+H</w:t>
      </w:r>
      <w:r>
        <w:rPr>
          <w:rFonts w:ascii="Times New Roman" w:hAnsi="Times New Roman" w:cs="Times New Roman"/>
          <w:color w:val="000000" w:themeColor="text1"/>
          <w:szCs w:val="21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  <w:szCs w:val="21"/>
        </w:rPr>
        <w:t>SO</w:t>
      </w:r>
      <w:r>
        <w:rPr>
          <w:rFonts w:ascii="Times New Roman" w:hAnsi="Times New Roman" w:cs="Times New Roman"/>
          <w:color w:val="000000" w:themeColor="text1"/>
          <w:szCs w:val="21"/>
          <w:vertAlign w:val="subscript"/>
        </w:rPr>
        <w:t>4</w:t>
      </w:r>
      <w:r>
        <w:rPr>
          <w:rFonts w:ascii="Times New Roman" w:hAnsi="Times New Roman" w:cs="Times New Roman"/>
          <w:color w:val="000000" w:themeColor="text1"/>
          <w:szCs w:val="21"/>
        </w:rPr>
        <w:t> </w:t>
      </w: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>分）</w:t>
      </w:r>
      <w:r>
        <w:rPr>
          <w:rFonts w:ascii="Times New Roman" w:hAnsi="Times New Roman" w:hint="eastAsia"/>
          <w:szCs w:val="21"/>
        </w:rPr>
        <w:t>（说明：“</w:t>
      </w:r>
      <w:r>
        <w:rPr>
          <w:rFonts w:hint="eastAsia"/>
          <w:szCs w:val="21"/>
          <w:lang w:val="pt-BR"/>
        </w:rPr>
        <w:t>↑</w:t>
      </w:r>
      <w:r>
        <w:rPr>
          <w:rFonts w:ascii="Times New Roman" w:hAnsi="Times New Roman" w:hint="eastAsia"/>
          <w:szCs w:val="21"/>
        </w:rPr>
        <w:t>”没写不扣分）</w:t>
      </w:r>
    </w:p>
    <w:p w:rsidR="00BA6F8F" w:rsidRDefault="00BD63CF">
      <w:pPr>
        <w:pStyle w:val="Normal1"/>
        <w:spacing w:line="360" w:lineRule="auto"/>
        <w:jc w:val="left"/>
        <w:textAlignment w:val="center"/>
        <w:rPr>
          <w:rFonts w:ascii="Times New Roman" w:hAnsi="Times New Roman"/>
          <w:color w:val="42515A"/>
          <w:kern w:val="0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</w:t>
      </w:r>
      <w:r>
        <w:rPr>
          <w:rFonts w:ascii="Times New Roman" w:hAnsi="Times New Roman" w:cs="Times New Roman"/>
          <w:szCs w:val="21"/>
        </w:rPr>
        <w:t>①</w:t>
      </w:r>
      <w:r>
        <w:rPr>
          <w:rFonts w:ascii="Times New Roman" w:hAnsi="Times New Roman" w:hint="eastAsia"/>
          <w:szCs w:val="21"/>
        </w:rPr>
        <w:t>（球形）冷凝管</w:t>
      </w:r>
      <w:r>
        <w:rPr>
          <w:rFonts w:ascii="Times New Roman" w:hAnsi="Times New Roman" w:hint="eastAsia"/>
          <w:szCs w:val="21"/>
        </w:rPr>
        <w:t>；</w:t>
      </w:r>
      <w:r>
        <w:rPr>
          <w:rFonts w:ascii="Times New Roman" w:hAnsi="Times New Roman" w:hint="eastAsia"/>
          <w:szCs w:val="21"/>
        </w:rPr>
        <w:t>浓硫酸</w:t>
      </w:r>
      <w:r>
        <w:rPr>
          <w:rFonts w:ascii="Times New Roman" w:hAnsi="Times New Roman" w:hint="eastAsia"/>
          <w:color w:val="42515A"/>
          <w:kern w:val="0"/>
          <w:szCs w:val="21"/>
        </w:rPr>
        <w:t xml:space="preserve">          </w:t>
      </w:r>
      <w:r>
        <w:rPr>
          <w:rFonts w:ascii="Times New Roman" w:hAnsi="Times New Roman" w:hint="eastAsia"/>
          <w:color w:val="42515A"/>
          <w:kern w:val="0"/>
          <w:szCs w:val="21"/>
        </w:rPr>
        <w:tab/>
      </w:r>
      <w:r>
        <w:rPr>
          <w:rFonts w:ascii="Times New Roman" w:hAnsi="Times New Roman" w:hint="eastAsia"/>
          <w:color w:val="42515A"/>
          <w:kern w:val="0"/>
          <w:szCs w:val="21"/>
        </w:rPr>
        <w:tab/>
      </w:r>
      <w:r>
        <w:rPr>
          <w:rFonts w:ascii="Times New Roman" w:hAnsi="Times New Roman" w:hint="eastAsia"/>
          <w:color w:val="42515A"/>
          <w:kern w:val="0"/>
          <w:szCs w:val="21"/>
        </w:rPr>
        <w:tab/>
      </w:r>
      <w:r>
        <w:rPr>
          <w:rFonts w:ascii="Times New Roman" w:hAnsi="Times New Roman" w:hint="eastAsia"/>
          <w:color w:val="42515A"/>
          <w:kern w:val="0"/>
          <w:szCs w:val="21"/>
        </w:rPr>
        <w:tab/>
      </w:r>
      <w:r>
        <w:rPr>
          <w:rFonts w:hint="eastAsia"/>
          <w:szCs w:val="21"/>
          <w:lang w:val="pt-BR"/>
        </w:rPr>
        <w:t>（</w:t>
      </w:r>
      <w:r>
        <w:rPr>
          <w:rFonts w:hint="eastAsia"/>
          <w:szCs w:val="21"/>
          <w:lang w:val="pt-BR"/>
        </w:rPr>
        <w:t>各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分</w:t>
      </w:r>
      <w:r>
        <w:rPr>
          <w:rFonts w:hint="eastAsia"/>
          <w:szCs w:val="21"/>
          <w:lang w:val="pt-BR"/>
        </w:rPr>
        <w:t>，共</w:t>
      </w:r>
      <w:r>
        <w:rPr>
          <w:rFonts w:hint="eastAsia"/>
          <w:szCs w:val="21"/>
          <w:lang w:val="pt-BR"/>
        </w:rPr>
        <w:t>2</w:t>
      </w:r>
      <w:r>
        <w:rPr>
          <w:rFonts w:hint="eastAsia"/>
          <w:szCs w:val="21"/>
          <w:lang w:val="pt-BR"/>
        </w:rPr>
        <w:t>分）</w:t>
      </w:r>
    </w:p>
    <w:p w:rsidR="00BA6F8F" w:rsidRDefault="00BD63CF">
      <w:pPr>
        <w:pStyle w:val="Normal1"/>
        <w:spacing w:line="360" w:lineRule="auto"/>
        <w:ind w:leftChars="200" w:left="420" w:firstLineChars="200" w:firstLine="420"/>
        <w:jc w:val="left"/>
        <w:textAlignment w:val="center"/>
        <w:rPr>
          <w:rFonts w:ascii="Times New Roman" w:hAnsi="Times New Roman"/>
          <w:color w:val="42515A"/>
          <w:kern w:val="0"/>
          <w:szCs w:val="21"/>
        </w:rPr>
      </w:pPr>
      <w:r>
        <w:rPr>
          <w:rFonts w:ascii="Times New Roman" w:hAnsi="Times New Roman" w:hint="eastAsia"/>
          <w:color w:val="000000"/>
          <w:szCs w:val="21"/>
        </w:rPr>
        <w:t>防止空气中水蒸汽进入三颈烧瓶</w:t>
      </w:r>
      <w:r>
        <w:rPr>
          <w:rFonts w:ascii="Times New Roman" w:hAnsi="Times New Roman" w:hint="eastAsia"/>
          <w:color w:val="42515A"/>
          <w:kern w:val="0"/>
          <w:szCs w:val="21"/>
        </w:rPr>
        <w:t>，使</w:t>
      </w:r>
      <w:r>
        <w:rPr>
          <w:rFonts w:ascii="Times New Roman" w:hAnsi="Times New Roman"/>
          <w:szCs w:val="21"/>
        </w:rPr>
        <w:t>SO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Cl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发生水解变质</w:t>
      </w:r>
      <w:r>
        <w:rPr>
          <w:rFonts w:ascii="Times New Roman" w:hAnsi="Times New Roman" w:hint="eastAsia"/>
          <w:color w:val="42515A"/>
          <w:kern w:val="0"/>
          <w:szCs w:val="21"/>
        </w:rPr>
        <w:t>；</w:t>
      </w:r>
    </w:p>
    <w:p w:rsidR="00BA6F8F" w:rsidRDefault="00BD63CF">
      <w:pPr>
        <w:pStyle w:val="Normal1"/>
        <w:spacing w:line="360" w:lineRule="auto"/>
        <w:ind w:firstLineChars="400" w:firstLine="840"/>
        <w:jc w:val="left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szCs w:val="21"/>
        </w:rPr>
        <w:t>吸收尾气</w:t>
      </w:r>
      <w:r>
        <w:rPr>
          <w:rFonts w:ascii="Times New Roman" w:hAnsi="Times New Roman"/>
          <w:szCs w:val="21"/>
        </w:rPr>
        <w:t>SO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和</w:t>
      </w:r>
      <w:r>
        <w:rPr>
          <w:rFonts w:ascii="Times New Roman" w:hAnsi="Times New Roman"/>
          <w:szCs w:val="21"/>
        </w:rPr>
        <w:t>Cl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 w:hint="eastAsia"/>
          <w:color w:val="42515A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szCs w:val="21"/>
        </w:rPr>
        <w:t>防止污染环境。</w:t>
      </w:r>
      <w:r>
        <w:rPr>
          <w:rFonts w:ascii="Times New Roman" w:hAnsi="Times New Roman" w:hint="eastAsia"/>
          <w:color w:val="000000"/>
          <w:szCs w:val="21"/>
        </w:rPr>
        <w:t xml:space="preserve">             </w:t>
      </w:r>
      <w:r>
        <w:rPr>
          <w:rFonts w:hint="eastAsia"/>
          <w:szCs w:val="21"/>
          <w:lang w:val="pt-BR"/>
        </w:rPr>
        <w:t>（</w:t>
      </w:r>
      <w:r>
        <w:rPr>
          <w:rFonts w:hint="eastAsia"/>
          <w:szCs w:val="21"/>
          <w:lang w:val="pt-BR"/>
        </w:rPr>
        <w:t>各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分</w:t>
      </w:r>
      <w:r>
        <w:rPr>
          <w:rFonts w:hint="eastAsia"/>
          <w:szCs w:val="21"/>
          <w:lang w:val="pt-BR"/>
        </w:rPr>
        <w:t>，共</w:t>
      </w:r>
      <w:r>
        <w:rPr>
          <w:rFonts w:hint="eastAsia"/>
          <w:szCs w:val="21"/>
          <w:lang w:val="pt-BR"/>
        </w:rPr>
        <w:t>2</w:t>
      </w:r>
      <w:r>
        <w:rPr>
          <w:rFonts w:hint="eastAsia"/>
          <w:szCs w:val="21"/>
          <w:lang w:val="pt-BR"/>
        </w:rPr>
        <w:t>分）</w:t>
      </w:r>
    </w:p>
    <w:p w:rsidR="00BA6F8F" w:rsidRDefault="00BD63CF">
      <w:pPr>
        <w:widowControl/>
        <w:spacing w:line="360" w:lineRule="auto"/>
        <w:ind w:firstLineChars="300" w:firstLine="630"/>
        <w:jc w:val="left"/>
        <w:rPr>
          <w:rFonts w:cs="宋体"/>
          <w:szCs w:val="21"/>
        </w:rPr>
      </w:pPr>
      <w:r>
        <w:rPr>
          <w:rFonts w:cs="宋体" w:hint="eastAsia"/>
          <w:szCs w:val="21"/>
        </w:rPr>
        <w:lastRenderedPageBreak/>
        <w:t>（说明：没有写明“</w:t>
      </w:r>
      <w:r>
        <w:rPr>
          <w:rFonts w:cs="宋体" w:hint="eastAsia"/>
          <w:szCs w:val="21"/>
        </w:rPr>
        <w:t>SO</w:t>
      </w:r>
      <w:r>
        <w:rPr>
          <w:rFonts w:cs="宋体" w:hint="eastAsia"/>
          <w:szCs w:val="21"/>
          <w:vertAlign w:val="subscript"/>
        </w:rPr>
        <w:t>2</w:t>
      </w:r>
      <w:r>
        <w:rPr>
          <w:rFonts w:cs="宋体" w:hint="eastAsia"/>
          <w:szCs w:val="21"/>
        </w:rPr>
        <w:t>和</w:t>
      </w:r>
      <w:r>
        <w:rPr>
          <w:rFonts w:cs="宋体" w:hint="eastAsia"/>
          <w:szCs w:val="21"/>
        </w:rPr>
        <w:t>Cl</w:t>
      </w:r>
      <w:r>
        <w:rPr>
          <w:rFonts w:cs="宋体" w:hint="eastAsia"/>
          <w:szCs w:val="21"/>
          <w:vertAlign w:val="subscript"/>
        </w:rPr>
        <w:t>2</w:t>
      </w:r>
      <w:r>
        <w:rPr>
          <w:rFonts w:cs="宋体" w:hint="eastAsia"/>
          <w:szCs w:val="21"/>
        </w:rPr>
        <w:t>”也给分）</w:t>
      </w:r>
    </w:p>
    <w:p w:rsidR="00BA6F8F" w:rsidRDefault="00BD63CF">
      <w:pPr>
        <w:widowControl/>
        <w:spacing w:line="360" w:lineRule="auto"/>
        <w:ind w:firstLineChars="200" w:firstLine="420"/>
        <w:jc w:val="left"/>
        <w:rPr>
          <w:rFonts w:cs="宋体"/>
          <w:color w:val="000000" w:themeColor="text1"/>
          <w:kern w:val="0"/>
          <w:szCs w:val="21"/>
        </w:rPr>
      </w:pPr>
      <w:r>
        <w:rPr>
          <w:rFonts w:cs="宋体"/>
          <w:color w:val="000000" w:themeColor="text1"/>
          <w:kern w:val="0"/>
          <w:szCs w:val="21"/>
        </w:rPr>
        <w:t>②</w:t>
      </w:r>
      <w:r>
        <w:rPr>
          <w:rFonts w:cs="宋体" w:hint="eastAsia"/>
          <w:color w:val="000000" w:themeColor="text1"/>
          <w:kern w:val="0"/>
          <w:szCs w:val="21"/>
        </w:rPr>
        <w:t xml:space="preserve">D                                                        </w:t>
      </w:r>
      <w:r>
        <w:rPr>
          <w:rFonts w:cs="宋体" w:hint="eastAsia"/>
          <w:color w:val="000000" w:themeColor="text1"/>
          <w:kern w:val="0"/>
          <w:szCs w:val="21"/>
        </w:rPr>
        <w:t>（</w:t>
      </w:r>
      <w:r>
        <w:rPr>
          <w:rFonts w:cs="宋体" w:hint="eastAsia"/>
          <w:color w:val="000000" w:themeColor="text1"/>
          <w:kern w:val="0"/>
          <w:szCs w:val="21"/>
        </w:rPr>
        <w:t>1</w:t>
      </w:r>
      <w:r>
        <w:rPr>
          <w:rFonts w:cs="宋体" w:hint="eastAsia"/>
          <w:color w:val="000000" w:themeColor="text1"/>
          <w:kern w:val="0"/>
          <w:szCs w:val="21"/>
        </w:rPr>
        <w:t>分）</w:t>
      </w:r>
    </w:p>
    <w:p w:rsidR="00BA6F8F" w:rsidRDefault="00BD63CF">
      <w:pPr>
        <w:pStyle w:val="a7"/>
        <w:shd w:val="clear" w:color="auto" w:fill="FFFFFF"/>
        <w:spacing w:before="0" w:beforeAutospacing="0" w:after="0" w:afterAutospacing="0" w:line="360" w:lineRule="auto"/>
        <w:ind w:leftChars="200" w:left="420"/>
        <w:rPr>
          <w:rFonts w:ascii="Times New Roman" w:hAnsi="Times New Roman"/>
          <w:color w:val="000000" w:themeColor="text1"/>
          <w:sz w:val="21"/>
          <w:szCs w:val="21"/>
        </w:rPr>
      </w:pPr>
      <w:r>
        <w:rPr>
          <w:rFonts w:ascii="Times New Roman" w:hAnsi="Times New Roman" w:hint="eastAsia"/>
          <w:color w:val="000000" w:themeColor="text1"/>
          <w:sz w:val="21"/>
          <w:szCs w:val="21"/>
        </w:rPr>
        <w:t>③滴加最后一滴</w:t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>HCl</w:t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>标准液，锥形瓶中溶液由黄色变为橙色，</w:t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 xml:space="preserve"> </w:t>
      </w:r>
    </w:p>
    <w:p w:rsidR="00BA6F8F" w:rsidRDefault="00BD63CF" w:rsidP="00951195">
      <w:pPr>
        <w:pStyle w:val="a7"/>
        <w:shd w:val="clear" w:color="auto" w:fill="FFFFFF"/>
        <w:spacing w:before="0" w:beforeAutospacing="0" w:after="0" w:afterAutospacing="0" w:line="360" w:lineRule="auto"/>
        <w:ind w:leftChars="200" w:left="420" w:firstLineChars="100" w:firstLine="210"/>
        <w:rPr>
          <w:rFonts w:ascii="Times New Roman" w:hAnsi="Times New Roman"/>
          <w:color w:val="000000" w:themeColor="text1"/>
          <w:sz w:val="21"/>
          <w:szCs w:val="21"/>
        </w:rPr>
      </w:pPr>
      <w:r>
        <w:rPr>
          <w:rFonts w:ascii="Times New Roman" w:hAnsi="Times New Roman" w:hint="eastAsia"/>
          <w:color w:val="000000" w:themeColor="text1"/>
          <w:sz w:val="21"/>
          <w:szCs w:val="21"/>
        </w:rPr>
        <w:t>且半分钟不恢复</w:t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>。</w:t>
      </w:r>
      <w:r w:rsidR="00951195">
        <w:rPr>
          <w:rFonts w:ascii="Times New Roman" w:hAnsi="Times New Roman" w:hint="eastAsia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>（</w:t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>1</w:t>
      </w:r>
      <w:bookmarkStart w:id="0" w:name="_GoBack"/>
      <w:bookmarkEnd w:id="0"/>
      <w:r>
        <w:rPr>
          <w:rFonts w:ascii="Times New Roman" w:hAnsi="Times New Roman" w:hint="eastAsia"/>
          <w:color w:val="000000" w:themeColor="text1"/>
          <w:sz w:val="21"/>
          <w:szCs w:val="21"/>
        </w:rPr>
        <w:t>分）</w:t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 w:val="21"/>
          <w:szCs w:val="21"/>
        </w:rPr>
        <w:t xml:space="preserve">  </w:t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>（说明：不写“</w:t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>半分钟不恢复</w:t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>”不扣分）</w:t>
      </w:r>
    </w:p>
    <w:p w:rsidR="00BA6F8F" w:rsidRDefault="00BD63CF">
      <w:pPr>
        <w:pStyle w:val="a7"/>
        <w:shd w:val="clear" w:color="auto" w:fill="FFFFFF"/>
        <w:spacing w:before="0" w:beforeAutospacing="0" w:after="0" w:afterAutospacing="0" w:line="360" w:lineRule="auto"/>
        <w:ind w:leftChars="200" w:left="420" w:firstLineChars="100" w:firstLine="210"/>
        <w:rPr>
          <w:rFonts w:ascii="Times New Roman" w:hAnsi="Times New Roman"/>
          <w:color w:val="FF0000"/>
          <w:sz w:val="21"/>
          <w:szCs w:val="21"/>
        </w:rPr>
      </w:pPr>
      <w:r>
        <w:rPr>
          <w:rFonts w:ascii="Times New Roman" w:hAnsi="Times New Roman" w:hint="eastAsia"/>
          <w:color w:val="000000" w:themeColor="text1"/>
          <w:sz w:val="21"/>
          <w:szCs w:val="21"/>
        </w:rPr>
        <w:t>75%</w:t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 xml:space="preserve">                                                      </w:t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>（</w:t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>2</w:t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>分）</w:t>
      </w:r>
    </w:p>
    <w:p w:rsidR="00BA6F8F" w:rsidRDefault="00BD63CF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rFonts w:ascii="Times New Roman" w:hAnsi="Times New Roman"/>
          <w:color w:val="000000" w:themeColor="text1"/>
          <w:sz w:val="21"/>
          <w:szCs w:val="21"/>
        </w:rPr>
      </w:pPr>
      <w:r>
        <w:rPr>
          <w:rFonts w:ascii="Times New Roman" w:hAnsi="Times New Roman"/>
          <w:color w:val="000000" w:themeColor="text1"/>
          <w:sz w:val="21"/>
          <w:szCs w:val="21"/>
        </w:rPr>
        <w:t>①</w:t>
      </w:r>
      <w:r>
        <w:rPr>
          <w:rFonts w:ascii="Times New Roman" w:hAnsi="Times New Roman"/>
          <w:color w:val="000000" w:themeColor="text1"/>
          <w:sz w:val="21"/>
          <w:szCs w:val="21"/>
        </w:rPr>
        <w:t>吸收</w:t>
      </w:r>
      <w:r>
        <w:rPr>
          <w:rFonts w:ascii="Times New Roman" w:hAnsi="Times New Roman"/>
          <w:color w:val="000000" w:themeColor="text1"/>
          <w:sz w:val="21"/>
          <w:szCs w:val="21"/>
        </w:rPr>
        <w:t>Cl</w:t>
      </w:r>
      <w:r>
        <w:rPr>
          <w:rFonts w:ascii="Times New Roman" w:hAnsi="Times New Roman"/>
          <w:color w:val="000000" w:themeColor="text1"/>
          <w:sz w:val="21"/>
          <w:szCs w:val="21"/>
          <w:vertAlign w:val="subscript"/>
        </w:rPr>
        <w:t>2</w:t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ab/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ab/>
      </w:r>
      <w:r>
        <w:rPr>
          <w:rFonts w:ascii="Times New Roman" w:hAnsi="Times New Roman"/>
          <w:color w:val="000000" w:themeColor="text1"/>
          <w:sz w:val="21"/>
          <w:szCs w:val="21"/>
        </w:rPr>
        <w:t>（</w:t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>2</w:t>
      </w:r>
      <w:r>
        <w:rPr>
          <w:rFonts w:ascii="Times New Roman" w:hAnsi="Times New Roman"/>
          <w:color w:val="000000" w:themeColor="text1"/>
          <w:sz w:val="21"/>
          <w:szCs w:val="21"/>
        </w:rPr>
        <w:t>分）</w:t>
      </w:r>
    </w:p>
    <w:p w:rsidR="00BA6F8F" w:rsidRDefault="00BD63CF">
      <w:pPr>
        <w:pStyle w:val="a7"/>
        <w:shd w:val="clear" w:color="auto" w:fill="FFFFFF"/>
        <w:spacing w:before="0" w:beforeAutospacing="0" w:after="0" w:afterAutospacing="0" w:line="360" w:lineRule="auto"/>
        <w:ind w:leftChars="200" w:left="420"/>
        <w:rPr>
          <w:rFonts w:ascii="Times New Roman" w:hAnsi="Times New Roman"/>
          <w:color w:val="000000" w:themeColor="text1"/>
          <w:sz w:val="21"/>
          <w:szCs w:val="21"/>
        </w:rPr>
      </w:pPr>
      <w:r>
        <w:rPr>
          <w:rFonts w:ascii="Times New Roman" w:hAnsi="Times New Roman" w:hint="eastAsia"/>
          <w:color w:val="000000" w:themeColor="text1"/>
          <w:sz w:val="21"/>
          <w:szCs w:val="21"/>
        </w:rPr>
        <w:t>（说明：若只写“</w:t>
      </w:r>
      <w:r>
        <w:rPr>
          <w:rFonts w:ascii="Times New Roman" w:hAnsi="Times New Roman"/>
          <w:color w:val="000000" w:themeColor="text1"/>
          <w:sz w:val="21"/>
          <w:szCs w:val="21"/>
        </w:rPr>
        <w:t>检验有</w:t>
      </w:r>
      <w:r>
        <w:rPr>
          <w:rFonts w:ascii="Times New Roman" w:hAnsi="Times New Roman"/>
          <w:color w:val="000000" w:themeColor="text1"/>
          <w:sz w:val="21"/>
          <w:szCs w:val="21"/>
        </w:rPr>
        <w:t>Cl</w:t>
      </w:r>
      <w:r>
        <w:rPr>
          <w:rFonts w:ascii="Times New Roman" w:hAnsi="Times New Roman"/>
          <w:color w:val="000000" w:themeColor="text1"/>
          <w:sz w:val="21"/>
          <w:szCs w:val="21"/>
          <w:vertAlign w:val="subscript"/>
        </w:rPr>
        <w:t>2</w:t>
      </w:r>
      <w:r>
        <w:rPr>
          <w:rFonts w:ascii="Times New Roman" w:hAnsi="Times New Roman"/>
          <w:color w:val="000000" w:themeColor="text1"/>
          <w:sz w:val="21"/>
          <w:szCs w:val="21"/>
        </w:rPr>
        <w:t>生成</w:t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>”也给</w:t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>分</w:t>
      </w:r>
      <w:r>
        <w:rPr>
          <w:rFonts w:ascii="Times New Roman" w:hAnsi="Times New Roman" w:hint="eastAsia"/>
          <w:color w:val="000000" w:themeColor="text1"/>
          <w:sz w:val="21"/>
          <w:szCs w:val="21"/>
        </w:rPr>
        <w:t>）</w:t>
      </w:r>
    </w:p>
    <w:p w:rsidR="00BA6F8F" w:rsidRDefault="00BD63CF">
      <w:pPr>
        <w:spacing w:line="360" w:lineRule="auto"/>
        <w:ind w:firstLineChars="300" w:firstLine="630"/>
        <w:rPr>
          <w:szCs w:val="21"/>
        </w:rPr>
      </w:pPr>
      <w:r>
        <w:rPr>
          <w:szCs w:val="21"/>
        </w:rPr>
        <w:t>②C</w:t>
      </w:r>
      <w:r>
        <w:rPr>
          <w:szCs w:val="21"/>
        </w:rPr>
        <w:t>中</w:t>
      </w:r>
      <w:r>
        <w:rPr>
          <w:szCs w:val="21"/>
        </w:rPr>
        <w:t>KMnO</w:t>
      </w:r>
      <w:r>
        <w:rPr>
          <w:szCs w:val="21"/>
          <w:vertAlign w:val="subscript"/>
        </w:rPr>
        <w:t>4</w:t>
      </w:r>
      <w:r>
        <w:rPr>
          <w:szCs w:val="21"/>
        </w:rPr>
        <w:t>溶液褪色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分）</w:t>
      </w:r>
    </w:p>
    <w:p w:rsidR="00BA6F8F" w:rsidRDefault="00BD63CF">
      <w:pPr>
        <w:spacing w:line="360" w:lineRule="auto"/>
        <w:ind w:firstLineChars="400" w:firstLine="840"/>
        <w:rPr>
          <w:szCs w:val="21"/>
        </w:rPr>
      </w:pPr>
      <w:r>
        <w:rPr>
          <w:szCs w:val="21"/>
        </w:rPr>
        <w:t>2MnO</w:t>
      </w:r>
      <w:r>
        <w:rPr>
          <w:szCs w:val="21"/>
          <w:vertAlign w:val="subscript"/>
        </w:rPr>
        <w:t>4</w:t>
      </w:r>
      <w:r>
        <w:rPr>
          <w:rFonts w:hint="eastAsia"/>
          <w:szCs w:val="21"/>
          <w:vertAlign w:val="superscript"/>
        </w:rPr>
        <w:t>－</w:t>
      </w:r>
      <w:r>
        <w:rPr>
          <w:szCs w:val="21"/>
        </w:rPr>
        <w:t>+5SO</w:t>
      </w:r>
      <w:r>
        <w:rPr>
          <w:szCs w:val="21"/>
          <w:vertAlign w:val="subscript"/>
        </w:rPr>
        <w:t>2</w:t>
      </w:r>
      <w:r>
        <w:rPr>
          <w:szCs w:val="21"/>
        </w:rPr>
        <w:t>+2H</w:t>
      </w:r>
      <w:r>
        <w:rPr>
          <w:szCs w:val="21"/>
          <w:vertAlign w:val="subscript"/>
        </w:rPr>
        <w:t>2</w:t>
      </w:r>
      <w:r>
        <w:rPr>
          <w:szCs w:val="21"/>
        </w:rPr>
        <w:t>O</w:t>
      </w:r>
      <w:r>
        <w:rPr>
          <w:rFonts w:hint="eastAsia"/>
          <w:szCs w:val="21"/>
        </w:rPr>
        <w:t>＝</w:t>
      </w:r>
      <w:r>
        <w:rPr>
          <w:szCs w:val="21"/>
        </w:rPr>
        <w:t>2Mn</w:t>
      </w:r>
      <w:r>
        <w:rPr>
          <w:szCs w:val="21"/>
          <w:vertAlign w:val="superscript"/>
        </w:rPr>
        <w:t>2+</w:t>
      </w:r>
      <w:r>
        <w:rPr>
          <w:szCs w:val="21"/>
        </w:rPr>
        <w:t>+5SO</w:t>
      </w:r>
      <w:r>
        <w:rPr>
          <w:szCs w:val="21"/>
          <w:vertAlign w:val="subscript"/>
        </w:rPr>
        <w:t>4</w:t>
      </w:r>
      <w:r>
        <w:rPr>
          <w:szCs w:val="21"/>
          <w:vertAlign w:val="superscript"/>
        </w:rPr>
        <w:t>2</w:t>
      </w:r>
      <w:r>
        <w:rPr>
          <w:rFonts w:hint="eastAsia"/>
          <w:szCs w:val="21"/>
          <w:vertAlign w:val="superscript"/>
        </w:rPr>
        <w:t>－</w:t>
      </w:r>
      <w:r>
        <w:rPr>
          <w:szCs w:val="21"/>
        </w:rPr>
        <w:t>+4H</w:t>
      </w:r>
      <w:r>
        <w:rPr>
          <w:szCs w:val="21"/>
          <w:vertAlign w:val="superscript"/>
        </w:rPr>
        <w:t>+</w:t>
      </w:r>
      <w:r>
        <w:rPr>
          <w:rFonts w:hint="eastAsia"/>
          <w:szCs w:val="21"/>
          <w:vertAlign w:val="superscript"/>
        </w:rPr>
        <w:tab/>
      </w:r>
      <w:r>
        <w:rPr>
          <w:rFonts w:hint="eastAsia"/>
          <w:szCs w:val="21"/>
          <w:vertAlign w:val="superscript"/>
        </w:rPr>
        <w:tab/>
      </w:r>
      <w:r>
        <w:rPr>
          <w:rFonts w:hint="eastAsia"/>
          <w:szCs w:val="21"/>
          <w:vertAlign w:val="superscript"/>
        </w:rPr>
        <w:tab/>
      </w:r>
      <w:r>
        <w:rPr>
          <w:rFonts w:hint="eastAsia"/>
          <w:szCs w:val="21"/>
          <w:vertAlign w:val="superscript"/>
        </w:rPr>
        <w:tab/>
      </w:r>
      <w:r>
        <w:rPr>
          <w:rFonts w:hint="eastAsia"/>
          <w:szCs w:val="21"/>
          <w:vertAlign w:val="superscript"/>
        </w:rPr>
        <w:tab/>
      </w: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分）</w:t>
      </w:r>
    </w:p>
    <w:p w:rsidR="00BA6F8F" w:rsidRDefault="00BD63CF">
      <w:pPr>
        <w:spacing w:line="360" w:lineRule="auto"/>
        <w:ind w:left="420" w:hangingChars="200" w:hanging="420"/>
        <w:rPr>
          <w:lang w:val="pt-BR"/>
        </w:rPr>
      </w:pPr>
      <w:r>
        <w:rPr>
          <w:lang w:val="pt-BR"/>
        </w:rPr>
        <w:t>21</w:t>
      </w:r>
      <w:r>
        <w:rPr>
          <w:lang w:val="pt-BR"/>
        </w:rPr>
        <w:t>．（</w:t>
      </w:r>
      <w:r>
        <w:rPr>
          <w:lang w:val="pt-BR"/>
        </w:rPr>
        <w:t>1</w:t>
      </w:r>
      <w:r>
        <w:rPr>
          <w:rFonts w:hint="eastAsia"/>
        </w:rPr>
        <w:t>4</w:t>
      </w:r>
      <w:r>
        <w:rPr>
          <w:lang w:val="pt-BR"/>
        </w:rPr>
        <w:t>分）</w:t>
      </w:r>
    </w:p>
    <w:p w:rsidR="00BA6F8F" w:rsidRDefault="00BD63CF">
      <w:pPr>
        <w:spacing w:line="360" w:lineRule="auto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</w:t>
      </w:r>
      <w:r>
        <w:rPr>
          <w:rFonts w:hint="eastAsia"/>
          <w:szCs w:val="21"/>
        </w:rPr>
        <w:t>抑制</w:t>
      </w:r>
      <w:r>
        <w:rPr>
          <w:szCs w:val="21"/>
        </w:rPr>
        <w:t>BiCl</w:t>
      </w:r>
      <w:r>
        <w:rPr>
          <w:szCs w:val="21"/>
          <w:vertAlign w:val="subscript"/>
        </w:rPr>
        <w:t>3</w:t>
      </w:r>
      <w:r>
        <w:rPr>
          <w:szCs w:val="21"/>
        </w:rPr>
        <w:t>水解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  <w:lang w:val="pt-BR"/>
        </w:rPr>
        <w:t>（</w:t>
      </w:r>
      <w:r>
        <w:rPr>
          <w:rFonts w:hint="eastAsia"/>
          <w:szCs w:val="21"/>
        </w:rPr>
        <w:t>2</w:t>
      </w:r>
      <w:r>
        <w:rPr>
          <w:szCs w:val="21"/>
          <w:lang w:val="pt-BR"/>
        </w:rPr>
        <w:t>分）</w:t>
      </w:r>
    </w:p>
    <w:p w:rsidR="00BA6F8F" w:rsidRDefault="00BD63CF">
      <w:pPr>
        <w:spacing w:line="360" w:lineRule="auto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</w:t>
      </w:r>
      <w:r>
        <w:rPr>
          <w:szCs w:val="21"/>
        </w:rPr>
        <w:t>Bi</w:t>
      </w:r>
      <w:r>
        <w:rPr>
          <w:rFonts w:hint="eastAsia"/>
          <w:szCs w:val="21"/>
        </w:rPr>
        <w:t>+3</w:t>
      </w:r>
      <w:r>
        <w:rPr>
          <w:szCs w:val="21"/>
        </w:rPr>
        <w:t>FeCl</w:t>
      </w:r>
      <w:r>
        <w:rPr>
          <w:szCs w:val="21"/>
          <w:vertAlign w:val="subscript"/>
        </w:rPr>
        <w:t>3</w:t>
      </w:r>
      <w:r>
        <w:rPr>
          <w:rFonts w:hint="eastAsia"/>
          <w:szCs w:val="21"/>
        </w:rPr>
        <w:t>＝</w:t>
      </w:r>
      <w:r>
        <w:rPr>
          <w:szCs w:val="21"/>
        </w:rPr>
        <w:t>BiCl</w:t>
      </w:r>
      <w:r>
        <w:rPr>
          <w:szCs w:val="21"/>
          <w:vertAlign w:val="subscript"/>
        </w:rPr>
        <w:t>3</w:t>
      </w:r>
      <w:r>
        <w:rPr>
          <w:rFonts w:hint="eastAsia"/>
          <w:szCs w:val="21"/>
        </w:rPr>
        <w:t>+3</w:t>
      </w:r>
      <w:r>
        <w:rPr>
          <w:szCs w:val="21"/>
        </w:rPr>
        <w:t>FeCl</w:t>
      </w:r>
      <w:r>
        <w:rPr>
          <w:rFonts w:hint="eastAsia"/>
          <w:szCs w:val="21"/>
          <w:vertAlign w:val="subscript"/>
        </w:rPr>
        <w:t>2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  <w:lang w:val="pt-BR"/>
        </w:rPr>
        <w:t>（</w:t>
      </w:r>
      <w:r>
        <w:rPr>
          <w:szCs w:val="21"/>
          <w:lang w:val="pt-BR"/>
        </w:rPr>
        <w:t>2</w:t>
      </w:r>
      <w:r>
        <w:rPr>
          <w:szCs w:val="21"/>
          <w:lang w:val="pt-BR"/>
        </w:rPr>
        <w:t>分）</w:t>
      </w:r>
    </w:p>
    <w:p w:rsidR="00BA6F8F" w:rsidRDefault="00BD63CF">
      <w:pPr>
        <w:spacing w:line="360" w:lineRule="auto"/>
        <w:rPr>
          <w:szCs w:val="21"/>
        </w:rPr>
      </w:pPr>
      <w:r>
        <w:rPr>
          <w:rStyle w:val="qb-content"/>
          <w:szCs w:val="21"/>
        </w:rPr>
        <w:t>（</w:t>
      </w:r>
      <w:r>
        <w:rPr>
          <w:rStyle w:val="qb-content"/>
          <w:szCs w:val="21"/>
        </w:rPr>
        <w:t>3</w:t>
      </w:r>
      <w:r>
        <w:rPr>
          <w:rStyle w:val="qb-content"/>
          <w:szCs w:val="21"/>
        </w:rPr>
        <w:t>）</w:t>
      </w:r>
      <w:r>
        <w:rPr>
          <w:rStyle w:val="qb-content"/>
          <w:rFonts w:hint="eastAsia"/>
          <w:szCs w:val="21"/>
        </w:rPr>
        <w:t>S</w:t>
      </w:r>
      <w:r>
        <w:rPr>
          <w:rFonts w:eastAsiaTheme="minorEastAsia" w:hAnsiTheme="minorEastAsia" w:hint="eastAsia"/>
          <w:szCs w:val="21"/>
        </w:rPr>
        <w:t xml:space="preserve"> 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  <w:lang w:val="pt-BR"/>
        </w:rPr>
        <w:t>（</w:t>
      </w:r>
      <w:r>
        <w:rPr>
          <w:szCs w:val="21"/>
          <w:lang w:val="pt-BR"/>
        </w:rPr>
        <w:t>2</w:t>
      </w:r>
      <w:r>
        <w:rPr>
          <w:szCs w:val="21"/>
          <w:lang w:val="pt-BR"/>
        </w:rPr>
        <w:t>分）</w:t>
      </w:r>
    </w:p>
    <w:p w:rsidR="00BA6F8F" w:rsidRDefault="00BD63CF" w:rsidP="00951195">
      <w:pPr>
        <w:spacing w:line="360" w:lineRule="auto"/>
        <w:rPr>
          <w:szCs w:val="21"/>
          <w:u w:val="single"/>
        </w:rPr>
      </w:pPr>
      <w:r>
        <w:rPr>
          <w:szCs w:val="21"/>
        </w:rPr>
        <w:t>（</w:t>
      </w:r>
      <w:r>
        <w:rPr>
          <w:szCs w:val="21"/>
        </w:rPr>
        <w:t>4</w:t>
      </w:r>
      <w:r>
        <w:rPr>
          <w:szCs w:val="21"/>
        </w:rPr>
        <w:t>）</w:t>
      </w:r>
      <w:r>
        <w:rPr>
          <w:szCs w:val="21"/>
        </w:rPr>
        <w:t>FeCl</w:t>
      </w:r>
      <w:r>
        <w:rPr>
          <w:rFonts w:hint="eastAsia"/>
          <w:szCs w:val="21"/>
          <w:vertAlign w:val="subscript"/>
        </w:rPr>
        <w:t>2</w:t>
      </w:r>
      <w:r>
        <w:rPr>
          <w:szCs w:val="21"/>
        </w:rPr>
        <w:tab/>
      </w:r>
      <w:r>
        <w:rPr>
          <w:szCs w:val="21"/>
          <w:lang w:val="pt-BR"/>
        </w:rPr>
        <w:t>（</w:t>
      </w:r>
      <w:r>
        <w:rPr>
          <w:rFonts w:hint="eastAsia"/>
          <w:szCs w:val="21"/>
        </w:rPr>
        <w:t>1</w:t>
      </w:r>
      <w:r>
        <w:rPr>
          <w:szCs w:val="21"/>
          <w:lang w:val="pt-BR"/>
        </w:rPr>
        <w:t>分）</w:t>
      </w:r>
      <w:r w:rsidR="00951195">
        <w:rPr>
          <w:rFonts w:hint="eastAsia"/>
          <w:szCs w:val="21"/>
          <w:lang w:val="pt-BR"/>
        </w:rPr>
        <w:t xml:space="preserve">      </w:t>
      </w:r>
      <w:r>
        <w:rPr>
          <w:rFonts w:hint="eastAsia"/>
          <w:szCs w:val="21"/>
        </w:rPr>
        <w:t>2</w:t>
      </w:r>
      <w:r>
        <w:rPr>
          <w:szCs w:val="21"/>
        </w:rPr>
        <w:t>FeCl</w:t>
      </w:r>
      <w:r>
        <w:rPr>
          <w:rFonts w:hint="eastAsia"/>
          <w:szCs w:val="21"/>
          <w:vertAlign w:val="subscript"/>
        </w:rPr>
        <w:t>2</w:t>
      </w:r>
      <w:r>
        <w:rPr>
          <w:rStyle w:val="qb-content"/>
          <w:rFonts w:hint="eastAsia"/>
          <w:szCs w:val="21"/>
        </w:rPr>
        <w:t xml:space="preserve"> </w:t>
      </w:r>
      <w:r>
        <w:rPr>
          <w:rFonts w:hint="eastAsia"/>
          <w:szCs w:val="21"/>
        </w:rPr>
        <w:t>+</w:t>
      </w:r>
      <w:r>
        <w:rPr>
          <w:szCs w:val="21"/>
        </w:rPr>
        <w:t>Cl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＝</w:t>
      </w:r>
      <w:r>
        <w:rPr>
          <w:rFonts w:hint="eastAsia"/>
          <w:szCs w:val="21"/>
        </w:rPr>
        <w:t>2</w:t>
      </w:r>
      <w:r>
        <w:rPr>
          <w:szCs w:val="21"/>
        </w:rPr>
        <w:t>FeCl</w:t>
      </w:r>
      <w:r>
        <w:rPr>
          <w:szCs w:val="21"/>
          <w:vertAlign w:val="subscript"/>
        </w:rPr>
        <w:t>3</w:t>
      </w:r>
      <w:r>
        <w:rPr>
          <w:szCs w:val="21"/>
        </w:rPr>
        <w:tab/>
      </w:r>
      <w:r>
        <w:rPr>
          <w:szCs w:val="21"/>
        </w:rPr>
        <w:tab/>
      </w:r>
      <w:r w:rsidR="00951195"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ab/>
      </w:r>
      <w:r>
        <w:rPr>
          <w:szCs w:val="21"/>
          <w:lang w:val="pt-BR"/>
        </w:rPr>
        <w:t>（</w:t>
      </w:r>
      <w:r>
        <w:rPr>
          <w:szCs w:val="21"/>
          <w:lang w:val="pt-BR"/>
        </w:rPr>
        <w:t>2</w:t>
      </w:r>
      <w:r>
        <w:rPr>
          <w:szCs w:val="21"/>
          <w:lang w:val="pt-BR"/>
        </w:rPr>
        <w:t>分）</w:t>
      </w:r>
    </w:p>
    <w:p w:rsidR="00BA6F8F" w:rsidRDefault="00BD63CF">
      <w:pPr>
        <w:spacing w:line="360" w:lineRule="auto"/>
        <w:rPr>
          <w:kern w:val="0"/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</w:rPr>
        <w:t>5</w:t>
      </w:r>
      <w:r>
        <w:rPr>
          <w:szCs w:val="21"/>
        </w:rPr>
        <w:t>）</w:t>
      </w:r>
      <w:r>
        <w:rPr>
          <w:rFonts w:hint="eastAsia"/>
          <w:szCs w:val="21"/>
        </w:rPr>
        <w:t>AgCl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  <w:lang w:val="pt-BR"/>
        </w:rPr>
        <w:t>（</w:t>
      </w:r>
      <w:r>
        <w:rPr>
          <w:rFonts w:hint="eastAsia"/>
          <w:szCs w:val="21"/>
          <w:lang w:val="pt-BR"/>
        </w:rPr>
        <w:t>2</w:t>
      </w:r>
      <w:r>
        <w:rPr>
          <w:rFonts w:hint="eastAsia"/>
          <w:szCs w:val="21"/>
          <w:lang w:val="pt-BR"/>
        </w:rPr>
        <w:t>分）</w:t>
      </w:r>
    </w:p>
    <w:p w:rsidR="00BA6F8F" w:rsidRDefault="00BD63CF" w:rsidP="00951195">
      <w:pPr>
        <w:spacing w:line="360" w:lineRule="auto"/>
        <w:rPr>
          <w:szCs w:val="21"/>
          <w:lang w:val="pt-BR"/>
        </w:rPr>
      </w:pPr>
      <w:r>
        <w:rPr>
          <w:szCs w:val="21"/>
        </w:rPr>
        <w:t>（</w:t>
      </w:r>
      <w:r>
        <w:rPr>
          <w:rFonts w:hint="eastAsia"/>
          <w:szCs w:val="21"/>
        </w:rPr>
        <w:t>6</w:t>
      </w:r>
      <w:r>
        <w:rPr>
          <w:szCs w:val="21"/>
        </w:rPr>
        <w:t>）</w:t>
      </w:r>
      <w:r>
        <w:rPr>
          <w:rFonts w:hint="eastAsia"/>
          <w:szCs w:val="21"/>
        </w:rPr>
        <w:t>阳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  <w:lang w:val="pt-BR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  <w:lang w:val="pt-BR"/>
        </w:rPr>
        <w:t>分）</w:t>
      </w:r>
      <w:r w:rsidR="00951195">
        <w:rPr>
          <w:rFonts w:hint="eastAsia"/>
          <w:szCs w:val="21"/>
          <w:lang w:val="pt-BR"/>
        </w:rPr>
        <w:t xml:space="preserve">     </w:t>
      </w:r>
      <w:r>
        <w:rPr>
          <w:szCs w:val="21"/>
        </w:rPr>
        <w:t>Bi</w:t>
      </w:r>
      <w:r>
        <w:rPr>
          <w:rFonts w:hint="eastAsia"/>
          <w:szCs w:val="21"/>
          <w:vertAlign w:val="superscript"/>
        </w:rPr>
        <w:t>3+</w:t>
      </w:r>
      <w:r>
        <w:rPr>
          <w:rFonts w:hint="eastAsia"/>
          <w:szCs w:val="21"/>
        </w:rPr>
        <w:t>+3e</w:t>
      </w:r>
      <w:r>
        <w:rPr>
          <w:rFonts w:hint="eastAsia"/>
          <w:szCs w:val="21"/>
          <w:vertAlign w:val="superscript"/>
        </w:rPr>
        <w:t>－</w:t>
      </w:r>
      <w:r>
        <w:rPr>
          <w:rFonts w:hint="eastAsia"/>
          <w:szCs w:val="21"/>
        </w:rPr>
        <w:t>＝</w:t>
      </w:r>
      <w:r>
        <w:rPr>
          <w:szCs w:val="21"/>
        </w:rPr>
        <w:t>Bi</w:t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  <w:lang w:val="pt-BR"/>
        </w:rPr>
        <w:t>（</w:t>
      </w:r>
      <w:r>
        <w:rPr>
          <w:rFonts w:hint="eastAsia"/>
          <w:szCs w:val="21"/>
          <w:lang w:val="pt-BR"/>
        </w:rPr>
        <w:t>2</w:t>
      </w:r>
      <w:r>
        <w:rPr>
          <w:rFonts w:hint="eastAsia"/>
          <w:szCs w:val="21"/>
          <w:lang w:val="pt-BR"/>
        </w:rPr>
        <w:t>分）</w:t>
      </w:r>
    </w:p>
    <w:p w:rsidR="00BA6F8F" w:rsidRDefault="00BD63CF">
      <w:pPr>
        <w:spacing w:line="360" w:lineRule="auto"/>
      </w:pPr>
      <w:r>
        <w:rPr>
          <w:rFonts w:hint="eastAsia"/>
        </w:rPr>
        <w:t>22</w:t>
      </w:r>
      <w:r>
        <w:rPr>
          <w:rFonts w:hint="eastAsia"/>
        </w:rPr>
        <w:t>．</w:t>
      </w:r>
      <w:r>
        <w:t>（</w:t>
      </w:r>
      <w:r>
        <w:t>1</w:t>
      </w:r>
      <w:r>
        <w:rPr>
          <w:rFonts w:hint="eastAsia"/>
        </w:rPr>
        <w:t>4</w:t>
      </w:r>
      <w:r>
        <w:t>分）</w:t>
      </w:r>
    </w:p>
    <w:p w:rsidR="00BA6F8F" w:rsidRDefault="00BD63CF">
      <w:pPr>
        <w:spacing w:line="360" w:lineRule="auto"/>
        <w:rPr>
          <w:szCs w:val="21"/>
          <w:lang w:val="pt-BR"/>
        </w:rPr>
      </w:pPr>
      <w:r>
        <w:rPr>
          <w:rFonts w:hint="eastAsia"/>
          <w:szCs w:val="21"/>
          <w:lang w:val="pt-BR"/>
        </w:rPr>
        <w:t>（</w:t>
      </w:r>
      <w:r>
        <w:rPr>
          <w:rFonts w:hint="eastAsia"/>
          <w:szCs w:val="21"/>
          <w:lang w:val="pt-BR"/>
        </w:rPr>
        <w:t>1</w:t>
      </w:r>
      <w:r>
        <w:rPr>
          <w:rFonts w:hint="eastAsia"/>
          <w:szCs w:val="21"/>
          <w:lang w:val="pt-BR"/>
        </w:rPr>
        <w:t>）</w:t>
      </w:r>
      <w:r>
        <w:rPr>
          <w:rFonts w:hint="eastAsia"/>
          <w:szCs w:val="21"/>
        </w:rPr>
        <w:t xml:space="preserve"> </w:t>
      </w:r>
      <w:r>
        <w:rPr>
          <w:rFonts w:hAnsi="Verdana" w:hint="eastAsia"/>
          <w:szCs w:val="21"/>
          <w:lang w:val="pt-BR"/>
        </w:rPr>
        <w:t>①</w:t>
      </w:r>
      <w:r>
        <w:rPr>
          <w:rFonts w:hAnsi="Verdana" w:hint="eastAsia"/>
          <w:szCs w:val="21"/>
        </w:rPr>
        <w:t>&lt;</w:t>
      </w:r>
      <w:r>
        <w:rPr>
          <w:rFonts w:hint="eastAsia"/>
          <w:szCs w:val="21"/>
          <w:lang w:val="pt-BR"/>
        </w:rPr>
        <w:t xml:space="preserve">   </w:t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  <w:lang w:val="pt-BR"/>
        </w:rPr>
        <w:t>分）</w:t>
      </w:r>
    </w:p>
    <w:p w:rsidR="00BA6F8F" w:rsidRDefault="00BD63CF">
      <w:pPr>
        <w:spacing w:line="360" w:lineRule="auto"/>
        <w:ind w:firstLineChars="300" w:firstLine="630"/>
        <w:rPr>
          <w:szCs w:val="21"/>
          <w:lang w:val="pt-BR"/>
        </w:rPr>
      </w:pPr>
      <w:r>
        <w:rPr>
          <w:rStyle w:val="qb-content"/>
          <w:szCs w:val="21"/>
        </w:rPr>
        <w:t>②</w:t>
      </w:r>
      <w:r>
        <w:rPr>
          <w:rFonts w:hAnsi="Verdana" w:hint="eastAsia"/>
          <w:szCs w:val="21"/>
        </w:rPr>
        <w:t xml:space="preserve">&lt;                                                       </w:t>
      </w:r>
      <w:r>
        <w:rPr>
          <w:rFonts w:hint="eastAsia"/>
          <w:szCs w:val="21"/>
          <w:lang w:val="pt-BR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  <w:lang w:val="pt-BR"/>
        </w:rPr>
        <w:t>分）</w:t>
      </w:r>
    </w:p>
    <w:p w:rsidR="00BA6F8F" w:rsidRDefault="00BD63CF">
      <w:pPr>
        <w:numPr>
          <w:ilvl w:val="0"/>
          <w:numId w:val="2"/>
        </w:numPr>
        <w:spacing w:line="360" w:lineRule="auto"/>
        <w:rPr>
          <w:szCs w:val="21"/>
          <w:lang w:val="pt-BR"/>
        </w:rPr>
      </w:pPr>
      <w:r>
        <w:rPr>
          <w:rFonts w:hAnsi="Verdana" w:hint="eastAsia"/>
          <w:szCs w:val="21"/>
          <w:lang w:val="pt-BR"/>
        </w:rPr>
        <w:t>①</w:t>
      </w:r>
      <w:r>
        <w:rPr>
          <w:rFonts w:hAnsi="Verdana" w:hint="eastAsia"/>
          <w:szCs w:val="21"/>
        </w:rPr>
        <w:t xml:space="preserve">+133.5 </w:t>
      </w:r>
      <w:r>
        <w:rPr>
          <w:szCs w:val="21"/>
          <w:lang w:val="pt-BR"/>
        </w:rPr>
        <w:t>kJ·mol</w:t>
      </w:r>
      <w:r>
        <w:rPr>
          <w:rFonts w:hint="eastAsia"/>
          <w:szCs w:val="21"/>
          <w:vertAlign w:val="superscript"/>
          <w:lang w:val="pt-BR"/>
        </w:rPr>
        <w:t>－</w:t>
      </w:r>
      <w:r>
        <w:rPr>
          <w:szCs w:val="21"/>
          <w:vertAlign w:val="superscript"/>
          <w:lang w:val="pt-BR"/>
        </w:rPr>
        <w:t>1</w:t>
      </w:r>
      <w:r>
        <w:rPr>
          <w:szCs w:val="21"/>
        </w:rPr>
        <w:t xml:space="preserve"> </w:t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  <w:lang w:val="pt-BR"/>
        </w:rPr>
        <w:t>分）</w:t>
      </w:r>
    </w:p>
    <w:p w:rsidR="00BA6F8F" w:rsidRDefault="00BD63CF">
      <w:pPr>
        <w:spacing w:line="360" w:lineRule="auto"/>
        <w:ind w:firstLineChars="300" w:firstLine="630"/>
        <w:rPr>
          <w:szCs w:val="21"/>
          <w:lang w:val="pt-BR"/>
        </w:rPr>
      </w:pPr>
      <w:r>
        <w:rPr>
          <w:rStyle w:val="qb-content"/>
          <w:szCs w:val="21"/>
        </w:rPr>
        <w:t>②</w:t>
      </w:r>
      <w:r>
        <w:rPr>
          <w:rStyle w:val="qb-content"/>
          <w:rFonts w:hint="eastAsia"/>
          <w:szCs w:val="21"/>
        </w:rPr>
        <w:t>增大</w:t>
      </w:r>
      <w:r>
        <w:rPr>
          <w:rFonts w:hAnsi="Verdana" w:hint="eastAsia"/>
          <w:szCs w:val="21"/>
        </w:rPr>
        <w:t xml:space="preserve">           </w:t>
      </w:r>
      <w:r>
        <w:rPr>
          <w:rFonts w:hAnsi="Verdana" w:hint="eastAsia"/>
          <w:szCs w:val="21"/>
        </w:rPr>
        <w:tab/>
      </w:r>
      <w:r>
        <w:rPr>
          <w:rFonts w:hAnsi="Verdana" w:hint="eastAsia"/>
          <w:szCs w:val="21"/>
        </w:rPr>
        <w:tab/>
      </w:r>
      <w:r>
        <w:rPr>
          <w:rFonts w:hAnsi="Verdana" w:hint="eastAsia"/>
          <w:szCs w:val="21"/>
        </w:rPr>
        <w:tab/>
      </w:r>
      <w:r>
        <w:rPr>
          <w:rFonts w:hAnsi="Verdana" w:hint="eastAsia"/>
          <w:szCs w:val="21"/>
        </w:rPr>
        <w:tab/>
      </w:r>
      <w:r>
        <w:rPr>
          <w:rFonts w:hAnsi="Verdana" w:hint="eastAsia"/>
          <w:szCs w:val="21"/>
        </w:rPr>
        <w:tab/>
      </w:r>
      <w:r>
        <w:rPr>
          <w:rFonts w:hAnsi="Verdana" w:hint="eastAsia"/>
          <w:szCs w:val="21"/>
        </w:rPr>
        <w:tab/>
      </w:r>
      <w:r>
        <w:rPr>
          <w:rFonts w:hAnsi="Verdana" w:hint="eastAsia"/>
          <w:szCs w:val="21"/>
        </w:rPr>
        <w:tab/>
      </w:r>
      <w:r>
        <w:rPr>
          <w:rFonts w:hAnsi="Verdana" w:hint="eastAsia"/>
          <w:szCs w:val="21"/>
        </w:rPr>
        <w:tab/>
      </w:r>
      <w:r>
        <w:rPr>
          <w:rFonts w:hAnsi="Verdana" w:hint="eastAsia"/>
          <w:szCs w:val="21"/>
        </w:rPr>
        <w:tab/>
      </w:r>
      <w:r>
        <w:rPr>
          <w:rFonts w:hAnsi="Verdana" w:hint="eastAsia"/>
          <w:szCs w:val="21"/>
        </w:rPr>
        <w:tab/>
        <w:t xml:space="preserve">    </w:t>
      </w:r>
      <w:r>
        <w:rPr>
          <w:rFonts w:hint="eastAsia"/>
          <w:szCs w:val="21"/>
          <w:lang w:val="pt-BR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  <w:lang w:val="pt-BR"/>
        </w:rPr>
        <w:t>分）</w:t>
      </w:r>
    </w:p>
    <w:p w:rsidR="00BA6F8F" w:rsidRDefault="00BD63CF">
      <w:pPr>
        <w:numPr>
          <w:ilvl w:val="0"/>
          <w:numId w:val="3"/>
        </w:numPr>
        <w:spacing w:line="360" w:lineRule="auto"/>
        <w:rPr>
          <w:szCs w:val="21"/>
        </w:rPr>
      </w:pPr>
      <w:r>
        <w:rPr>
          <w:rFonts w:hAnsi="Verdana" w:hint="eastAsia"/>
          <w:szCs w:val="21"/>
        </w:rPr>
        <w:t xml:space="preserve"> </w:t>
      </w:r>
      <w:r>
        <w:rPr>
          <w:rFonts w:hAnsi="Verdana" w:hint="eastAsia"/>
          <w:szCs w:val="21"/>
          <w:lang w:val="pt-BR"/>
        </w:rPr>
        <w:t>①</w:t>
      </w:r>
      <w:r>
        <w:rPr>
          <w:rFonts w:hint="eastAsia"/>
          <w:szCs w:val="21"/>
          <w:lang w:val="pt-BR"/>
        </w:rPr>
        <w:t>升高温度，有利于反应</w:t>
      </w:r>
      <w:r w:rsidR="00BA6F8F">
        <w:rPr>
          <w:szCs w:val="21"/>
        </w:rPr>
        <w:fldChar w:fldCharType="begin"/>
      </w:r>
      <w:r>
        <w:rPr>
          <w:szCs w:val="21"/>
        </w:rPr>
        <w:instrText xml:space="preserve"> = 4 \* roman \* MERGEFORMAT </w:instrText>
      </w:r>
      <w:r w:rsidR="00BA6F8F">
        <w:rPr>
          <w:szCs w:val="21"/>
        </w:rPr>
        <w:fldChar w:fldCharType="separate"/>
      </w:r>
      <w:r>
        <w:t>iv</w:t>
      </w:r>
      <w:r w:rsidR="00BA6F8F">
        <w:rPr>
          <w:szCs w:val="21"/>
        </w:rPr>
        <w:fldChar w:fldCharType="end"/>
      </w:r>
      <w:r>
        <w:rPr>
          <w:rFonts w:hint="eastAsia"/>
          <w:szCs w:val="21"/>
        </w:rPr>
        <w:t>向正反应方向移动，</w:t>
      </w:r>
      <w:r>
        <w:rPr>
          <w:szCs w:val="21"/>
        </w:rPr>
        <w:t>C</w:t>
      </w:r>
      <w:r>
        <w:rPr>
          <w:szCs w:val="21"/>
          <w:vertAlign w:val="subscript"/>
        </w:rPr>
        <w:t>3</w:t>
      </w:r>
      <w:r>
        <w:rPr>
          <w:szCs w:val="21"/>
        </w:rPr>
        <w:t>H</w:t>
      </w:r>
      <w:r>
        <w:rPr>
          <w:szCs w:val="21"/>
          <w:vertAlign w:val="subscript"/>
        </w:rPr>
        <w:t>6</w:t>
      </w:r>
      <w:r>
        <w:rPr>
          <w:rFonts w:hint="eastAsia"/>
          <w:szCs w:val="21"/>
        </w:rPr>
        <w:t>的物质的量</w:t>
      </w:r>
    </w:p>
    <w:p w:rsidR="00BA6F8F" w:rsidRDefault="00BD63CF">
      <w:pPr>
        <w:spacing w:line="360" w:lineRule="auto"/>
        <w:rPr>
          <w:szCs w:val="21"/>
          <w:lang w:val="pt-BR"/>
        </w:rPr>
      </w:pPr>
      <w:r>
        <w:rPr>
          <w:rFonts w:hint="eastAsia"/>
          <w:szCs w:val="21"/>
          <w:lang w:val="pt-BR"/>
        </w:rPr>
        <w:t xml:space="preserve">   </w:t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</w:rPr>
        <w:t>分数减小</w:t>
      </w:r>
      <w:r>
        <w:rPr>
          <w:rFonts w:hint="eastAsia"/>
          <w:szCs w:val="21"/>
        </w:rPr>
        <w:t>。</w:t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>（</w:t>
      </w:r>
      <w:r>
        <w:rPr>
          <w:rFonts w:hint="eastAsia"/>
          <w:szCs w:val="21"/>
          <w:lang w:val="pt-BR"/>
        </w:rPr>
        <w:t>2</w:t>
      </w:r>
      <w:r>
        <w:rPr>
          <w:rFonts w:hint="eastAsia"/>
          <w:szCs w:val="21"/>
          <w:lang w:val="pt-BR"/>
        </w:rPr>
        <w:t>分）</w:t>
      </w:r>
    </w:p>
    <w:p w:rsidR="00BA6F8F" w:rsidRDefault="00BD63CF">
      <w:pPr>
        <w:spacing w:line="360" w:lineRule="auto"/>
        <w:rPr>
          <w:szCs w:val="21"/>
          <w:lang w:val="pt-BR"/>
        </w:rPr>
      </w:pPr>
      <w:r>
        <w:rPr>
          <w:rFonts w:hint="eastAsia"/>
          <w:szCs w:val="21"/>
          <w:lang w:val="pt-BR"/>
        </w:rPr>
        <w:t xml:space="preserve">  </w:t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</w:rPr>
        <w:t xml:space="preserve">  </w:t>
      </w:r>
      <w:r>
        <w:rPr>
          <w:rStyle w:val="qb-content"/>
          <w:rFonts w:hint="eastAsia"/>
          <w:szCs w:val="21"/>
          <w:lang w:val="pt-BR"/>
        </w:rPr>
        <w:t>②</w:t>
      </w:r>
      <w:r>
        <w:rPr>
          <w:noProof/>
        </w:rPr>
        <w:drawing>
          <wp:inline distT="0" distB="0" distL="114300" distR="114300">
            <wp:extent cx="1217930" cy="304165"/>
            <wp:effectExtent l="0" t="0" r="127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930" cy="304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  <w:lang w:val="pt-BR"/>
        </w:rPr>
        <w:tab/>
      </w:r>
      <w:r w:rsidR="00BA6F8F" w:rsidRPr="00BA6F8F">
        <w:rPr>
          <w:rFonts w:hint="eastAsia"/>
          <w:position w:val="-10"/>
          <w:szCs w:val="21"/>
          <w:lang w:val="pt-BR"/>
        </w:rPr>
        <w:object w:dxaOrig="14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7.25pt" o:ole="">
            <v:imagedata r:id="rId11" o:title=""/>
          </v:shape>
          <o:OLEObject Type="Embed" ProgID="Equation.KSEE3" ShapeID="_x0000_i1025" DrawAspect="Content" ObjectID="_1609570387" r:id="rId12"/>
        </w:object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>（</w:t>
      </w:r>
      <w:r>
        <w:rPr>
          <w:rFonts w:hint="eastAsia"/>
          <w:szCs w:val="21"/>
          <w:lang w:val="pt-BR"/>
        </w:rPr>
        <w:t>2</w:t>
      </w:r>
      <w:r>
        <w:rPr>
          <w:rFonts w:hint="eastAsia"/>
          <w:szCs w:val="21"/>
          <w:lang w:val="pt-BR"/>
        </w:rPr>
        <w:t>分）</w:t>
      </w:r>
    </w:p>
    <w:p w:rsidR="00BA6F8F" w:rsidRDefault="00BD63CF">
      <w:pPr>
        <w:spacing w:line="360" w:lineRule="auto"/>
        <w:rPr>
          <w:szCs w:val="21"/>
          <w:lang w:val="pt-BR"/>
        </w:rPr>
      </w:pPr>
      <w:r>
        <w:rPr>
          <w:rFonts w:hint="eastAsia"/>
          <w:szCs w:val="21"/>
          <w:lang w:val="pt-BR"/>
        </w:rPr>
        <w:t xml:space="preserve">  </w:t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</w:rPr>
        <w:t xml:space="preserve">  </w:t>
      </w:r>
      <w:r>
        <w:rPr>
          <w:rFonts w:hint="eastAsia"/>
          <w:color w:val="423B3B"/>
          <w:szCs w:val="21"/>
        </w:rPr>
        <w:t>③</w:t>
      </w:r>
      <w:r>
        <w:rPr>
          <w:rFonts w:hint="eastAsia"/>
          <w:szCs w:val="21"/>
        </w:rPr>
        <w:t>BC</w:t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  <w:lang w:val="pt-BR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  <w:lang w:val="pt-BR"/>
        </w:rPr>
        <w:t>（</w:t>
      </w:r>
      <w:r>
        <w:rPr>
          <w:rFonts w:hint="eastAsia"/>
          <w:szCs w:val="21"/>
          <w:lang w:val="pt-BR"/>
        </w:rPr>
        <w:t>各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分，共</w:t>
      </w:r>
      <w:r>
        <w:rPr>
          <w:rFonts w:hint="eastAsia"/>
          <w:szCs w:val="21"/>
          <w:lang w:val="pt-BR"/>
        </w:rPr>
        <w:t>2</w:t>
      </w:r>
      <w:r>
        <w:rPr>
          <w:rFonts w:hint="eastAsia"/>
          <w:szCs w:val="21"/>
          <w:lang w:val="pt-BR"/>
        </w:rPr>
        <w:t>分）</w:t>
      </w:r>
    </w:p>
    <w:sectPr w:rsidR="00BA6F8F" w:rsidSect="00951195">
      <w:headerReference w:type="default" r:id="rId13"/>
      <w:footerReference w:type="default" r:id="rId14"/>
      <w:pgSz w:w="10433" w:h="14742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3CF" w:rsidRDefault="00BD63CF" w:rsidP="00BA6F8F">
      <w:r>
        <w:separator/>
      </w:r>
    </w:p>
  </w:endnote>
  <w:endnote w:type="continuationSeparator" w:id="0">
    <w:p w:rsidR="00BD63CF" w:rsidRDefault="00BD63CF" w:rsidP="00BA6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266767"/>
    </w:sdtPr>
    <w:sdtEndPr>
      <w:rPr>
        <w:sz w:val="18"/>
        <w:szCs w:val="18"/>
      </w:rPr>
    </w:sdtEndPr>
    <w:sdtContent>
      <w:p w:rsidR="00BA6F8F" w:rsidRDefault="00BD63CF">
        <w:pPr>
          <w:spacing w:line="360" w:lineRule="auto"/>
          <w:jc w:val="center"/>
          <w:rPr>
            <w:sz w:val="18"/>
            <w:szCs w:val="18"/>
          </w:rPr>
        </w:pPr>
        <w:r>
          <w:rPr>
            <w:rFonts w:hint="eastAsia"/>
            <w:sz w:val="18"/>
            <w:szCs w:val="18"/>
          </w:rPr>
          <w:t>泉州市</w:t>
        </w:r>
        <w:r>
          <w:rPr>
            <w:rFonts w:hint="eastAsia"/>
            <w:sz w:val="18"/>
            <w:szCs w:val="18"/>
          </w:rPr>
          <w:t>201</w:t>
        </w:r>
        <w:r>
          <w:rPr>
            <w:rFonts w:hint="eastAsia"/>
            <w:sz w:val="18"/>
            <w:szCs w:val="18"/>
          </w:rPr>
          <w:t>9</w:t>
        </w:r>
        <w:r>
          <w:rPr>
            <w:rFonts w:hint="eastAsia"/>
            <w:sz w:val="18"/>
            <w:szCs w:val="18"/>
          </w:rPr>
          <w:t>届普通高中毕业班单科质量检查化学试题</w:t>
        </w:r>
        <w:r>
          <w:rPr>
            <w:rFonts w:hint="eastAsia"/>
            <w:sz w:val="18"/>
            <w:szCs w:val="18"/>
          </w:rPr>
          <w:t xml:space="preserve">   </w:t>
        </w:r>
        <w:r>
          <w:rPr>
            <w:rFonts w:hint="eastAsia"/>
            <w:sz w:val="18"/>
            <w:szCs w:val="18"/>
          </w:rPr>
          <w:t>第</w:t>
        </w:r>
        <w:r w:rsidR="00BA6F8F"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 xml:space="preserve"> PAGE   \* MERGEFORMAT </w:instrText>
        </w:r>
        <w:r w:rsidR="00BA6F8F">
          <w:rPr>
            <w:sz w:val="18"/>
            <w:szCs w:val="18"/>
          </w:rPr>
          <w:fldChar w:fldCharType="separate"/>
        </w:r>
        <w:r w:rsidR="00951195" w:rsidRPr="00951195">
          <w:rPr>
            <w:noProof/>
            <w:sz w:val="18"/>
            <w:szCs w:val="18"/>
            <w:lang w:val="zh-CN"/>
          </w:rPr>
          <w:t>2</w:t>
        </w:r>
        <w:r w:rsidR="00BA6F8F">
          <w:rPr>
            <w:sz w:val="18"/>
            <w:szCs w:val="18"/>
          </w:rPr>
          <w:fldChar w:fldCharType="end"/>
        </w:r>
        <w:r>
          <w:rPr>
            <w:rFonts w:hint="eastAsia"/>
            <w:sz w:val="18"/>
            <w:szCs w:val="18"/>
          </w:rPr>
          <w:t>页</w:t>
        </w:r>
        <w:r>
          <w:rPr>
            <w:rFonts w:hint="eastAsia"/>
            <w:sz w:val="18"/>
            <w:szCs w:val="18"/>
          </w:rPr>
          <w:t xml:space="preserve"> </w:t>
        </w:r>
        <w:r>
          <w:rPr>
            <w:rFonts w:hint="eastAsia"/>
            <w:sz w:val="18"/>
            <w:szCs w:val="18"/>
          </w:rPr>
          <w:t>共</w:t>
        </w:r>
        <w:r>
          <w:rPr>
            <w:rFonts w:hint="eastAsia"/>
            <w:sz w:val="18"/>
            <w:szCs w:val="18"/>
          </w:rPr>
          <w:t>2</w:t>
        </w:r>
        <w:r>
          <w:rPr>
            <w:rFonts w:hint="eastAsia"/>
            <w:sz w:val="18"/>
            <w:szCs w:val="18"/>
          </w:rPr>
          <w:t>页</w:t>
        </w:r>
      </w:p>
    </w:sdtContent>
  </w:sdt>
  <w:p w:rsidR="00BA6F8F" w:rsidRDefault="00BA6F8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3CF" w:rsidRDefault="00BD63CF" w:rsidP="00BA6F8F">
      <w:r>
        <w:separator/>
      </w:r>
    </w:p>
  </w:footnote>
  <w:footnote w:type="continuationSeparator" w:id="0">
    <w:p w:rsidR="00BD63CF" w:rsidRDefault="00BD63CF" w:rsidP="00BA6F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F8F" w:rsidRDefault="00BA6F8F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9C2E273"/>
    <w:multiLevelType w:val="singleLevel"/>
    <w:tmpl w:val="89C2E273"/>
    <w:lvl w:ilvl="0">
      <w:start w:val="2"/>
      <w:numFmt w:val="decimal"/>
      <w:suff w:val="space"/>
      <w:lvlText w:val="（%1）"/>
      <w:lvlJc w:val="left"/>
    </w:lvl>
  </w:abstractNum>
  <w:abstractNum w:abstractNumId="1">
    <w:nsid w:val="C0DF87D6"/>
    <w:multiLevelType w:val="singleLevel"/>
    <w:tmpl w:val="C0DF87D6"/>
    <w:lvl w:ilvl="0">
      <w:start w:val="3"/>
      <w:numFmt w:val="decimal"/>
      <w:suff w:val="nothing"/>
      <w:lvlText w:val="（%1）"/>
      <w:lvlJc w:val="left"/>
    </w:lvl>
  </w:abstractNum>
  <w:abstractNum w:abstractNumId="2">
    <w:nsid w:val="4169E99A"/>
    <w:multiLevelType w:val="singleLevel"/>
    <w:tmpl w:val="4169E99A"/>
    <w:lvl w:ilvl="0">
      <w:start w:val="3"/>
      <w:numFmt w:val="decimal"/>
      <w:suff w:val="space"/>
      <w:lvlText w:val="（%1）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92D8B"/>
    <w:rsid w:val="00006DE3"/>
    <w:rsid w:val="00014114"/>
    <w:rsid w:val="000203D0"/>
    <w:rsid w:val="000205EB"/>
    <w:rsid w:val="00031CB3"/>
    <w:rsid w:val="00036403"/>
    <w:rsid w:val="00036540"/>
    <w:rsid w:val="00036DC9"/>
    <w:rsid w:val="00037E3C"/>
    <w:rsid w:val="00040441"/>
    <w:rsid w:val="00044443"/>
    <w:rsid w:val="00044B1F"/>
    <w:rsid w:val="000454FA"/>
    <w:rsid w:val="00053DED"/>
    <w:rsid w:val="000544A0"/>
    <w:rsid w:val="00054F08"/>
    <w:rsid w:val="00055170"/>
    <w:rsid w:val="00056D46"/>
    <w:rsid w:val="00060CB2"/>
    <w:rsid w:val="00061D72"/>
    <w:rsid w:val="00067FFA"/>
    <w:rsid w:val="000701FE"/>
    <w:rsid w:val="000730D6"/>
    <w:rsid w:val="000735C4"/>
    <w:rsid w:val="00075317"/>
    <w:rsid w:val="00075B05"/>
    <w:rsid w:val="0008633D"/>
    <w:rsid w:val="00092530"/>
    <w:rsid w:val="0009571F"/>
    <w:rsid w:val="000A5F45"/>
    <w:rsid w:val="000B0DCE"/>
    <w:rsid w:val="000B5D38"/>
    <w:rsid w:val="000C2875"/>
    <w:rsid w:val="000C380D"/>
    <w:rsid w:val="000C49CF"/>
    <w:rsid w:val="000D1AD8"/>
    <w:rsid w:val="000D45A1"/>
    <w:rsid w:val="000D6559"/>
    <w:rsid w:val="000D68E7"/>
    <w:rsid w:val="000D6E94"/>
    <w:rsid w:val="000E73A0"/>
    <w:rsid w:val="000E7759"/>
    <w:rsid w:val="000E780A"/>
    <w:rsid w:val="000F121A"/>
    <w:rsid w:val="000F125D"/>
    <w:rsid w:val="000F3B42"/>
    <w:rsid w:val="000F6C80"/>
    <w:rsid w:val="001116F3"/>
    <w:rsid w:val="00116793"/>
    <w:rsid w:val="00117AD6"/>
    <w:rsid w:val="00123C61"/>
    <w:rsid w:val="00135066"/>
    <w:rsid w:val="001368C4"/>
    <w:rsid w:val="00150680"/>
    <w:rsid w:val="00153DE1"/>
    <w:rsid w:val="00170175"/>
    <w:rsid w:val="0017328A"/>
    <w:rsid w:val="00175C4D"/>
    <w:rsid w:val="00185D23"/>
    <w:rsid w:val="001868FA"/>
    <w:rsid w:val="00193576"/>
    <w:rsid w:val="00195F77"/>
    <w:rsid w:val="001A1549"/>
    <w:rsid w:val="001A28EC"/>
    <w:rsid w:val="001A2BC8"/>
    <w:rsid w:val="001A6CCA"/>
    <w:rsid w:val="001A76AB"/>
    <w:rsid w:val="001B3B91"/>
    <w:rsid w:val="001B6975"/>
    <w:rsid w:val="001B752C"/>
    <w:rsid w:val="001B759F"/>
    <w:rsid w:val="001C29D4"/>
    <w:rsid w:val="001C350B"/>
    <w:rsid w:val="001C4290"/>
    <w:rsid w:val="001C4389"/>
    <w:rsid w:val="001D3734"/>
    <w:rsid w:val="001E3802"/>
    <w:rsid w:val="001F00C9"/>
    <w:rsid w:val="00215B8E"/>
    <w:rsid w:val="002162FA"/>
    <w:rsid w:val="00222F3D"/>
    <w:rsid w:val="002231FE"/>
    <w:rsid w:val="00223599"/>
    <w:rsid w:val="00230E45"/>
    <w:rsid w:val="002320C1"/>
    <w:rsid w:val="00232918"/>
    <w:rsid w:val="0023439E"/>
    <w:rsid w:val="002361C5"/>
    <w:rsid w:val="00236977"/>
    <w:rsid w:val="002423A4"/>
    <w:rsid w:val="00251E05"/>
    <w:rsid w:val="00255779"/>
    <w:rsid w:val="00260AB2"/>
    <w:rsid w:val="002622EA"/>
    <w:rsid w:val="00262917"/>
    <w:rsid w:val="00263972"/>
    <w:rsid w:val="0026753B"/>
    <w:rsid w:val="00267DA2"/>
    <w:rsid w:val="00272E34"/>
    <w:rsid w:val="0027417A"/>
    <w:rsid w:val="00275A06"/>
    <w:rsid w:val="00281820"/>
    <w:rsid w:val="00286178"/>
    <w:rsid w:val="00290759"/>
    <w:rsid w:val="00290BE1"/>
    <w:rsid w:val="00294022"/>
    <w:rsid w:val="002A282F"/>
    <w:rsid w:val="002B1FAD"/>
    <w:rsid w:val="002B3166"/>
    <w:rsid w:val="002B3CAE"/>
    <w:rsid w:val="002B68DE"/>
    <w:rsid w:val="002B6D01"/>
    <w:rsid w:val="002C203D"/>
    <w:rsid w:val="002C41DE"/>
    <w:rsid w:val="002D0C28"/>
    <w:rsid w:val="002D19CF"/>
    <w:rsid w:val="002D42B6"/>
    <w:rsid w:val="002E5A3D"/>
    <w:rsid w:val="002E63D6"/>
    <w:rsid w:val="002F1F18"/>
    <w:rsid w:val="002F22B3"/>
    <w:rsid w:val="002F62A7"/>
    <w:rsid w:val="003003DE"/>
    <w:rsid w:val="00302D96"/>
    <w:rsid w:val="00305F45"/>
    <w:rsid w:val="00306922"/>
    <w:rsid w:val="00313E65"/>
    <w:rsid w:val="00313FCD"/>
    <w:rsid w:val="00322413"/>
    <w:rsid w:val="00331805"/>
    <w:rsid w:val="00332F6B"/>
    <w:rsid w:val="0034102C"/>
    <w:rsid w:val="003416D8"/>
    <w:rsid w:val="00347CBD"/>
    <w:rsid w:val="00354876"/>
    <w:rsid w:val="0035587E"/>
    <w:rsid w:val="00360142"/>
    <w:rsid w:val="00361F80"/>
    <w:rsid w:val="00363074"/>
    <w:rsid w:val="003636B1"/>
    <w:rsid w:val="003638DB"/>
    <w:rsid w:val="003672A8"/>
    <w:rsid w:val="003727CA"/>
    <w:rsid w:val="0037498E"/>
    <w:rsid w:val="00380C03"/>
    <w:rsid w:val="00380E02"/>
    <w:rsid w:val="00382727"/>
    <w:rsid w:val="00384EBD"/>
    <w:rsid w:val="003A2730"/>
    <w:rsid w:val="003A45D9"/>
    <w:rsid w:val="003A48BD"/>
    <w:rsid w:val="003A5584"/>
    <w:rsid w:val="003A57D0"/>
    <w:rsid w:val="003B1CD6"/>
    <w:rsid w:val="003B377C"/>
    <w:rsid w:val="003B5AD3"/>
    <w:rsid w:val="003C1F4A"/>
    <w:rsid w:val="003C3020"/>
    <w:rsid w:val="003C707F"/>
    <w:rsid w:val="003D04A4"/>
    <w:rsid w:val="003D1C8C"/>
    <w:rsid w:val="003D2AF6"/>
    <w:rsid w:val="003D4C5E"/>
    <w:rsid w:val="003D62F6"/>
    <w:rsid w:val="003F09D6"/>
    <w:rsid w:val="003F6242"/>
    <w:rsid w:val="003F6FD5"/>
    <w:rsid w:val="00401B15"/>
    <w:rsid w:val="004069DB"/>
    <w:rsid w:val="00406C6D"/>
    <w:rsid w:val="00407360"/>
    <w:rsid w:val="00412FE7"/>
    <w:rsid w:val="00413308"/>
    <w:rsid w:val="00413A24"/>
    <w:rsid w:val="004225F8"/>
    <w:rsid w:val="00426E24"/>
    <w:rsid w:val="0042712C"/>
    <w:rsid w:val="00433842"/>
    <w:rsid w:val="00436F1F"/>
    <w:rsid w:val="00442C07"/>
    <w:rsid w:val="00443C63"/>
    <w:rsid w:val="0044717F"/>
    <w:rsid w:val="00453CDB"/>
    <w:rsid w:val="004568C5"/>
    <w:rsid w:val="00463A3C"/>
    <w:rsid w:val="00464305"/>
    <w:rsid w:val="00476123"/>
    <w:rsid w:val="00480C94"/>
    <w:rsid w:val="004834FC"/>
    <w:rsid w:val="0048364B"/>
    <w:rsid w:val="00483E33"/>
    <w:rsid w:val="00487D9D"/>
    <w:rsid w:val="004973EF"/>
    <w:rsid w:val="004977CF"/>
    <w:rsid w:val="004A3DBF"/>
    <w:rsid w:val="004A4978"/>
    <w:rsid w:val="004B0B45"/>
    <w:rsid w:val="004B4154"/>
    <w:rsid w:val="004C2F99"/>
    <w:rsid w:val="004C5547"/>
    <w:rsid w:val="004D5332"/>
    <w:rsid w:val="004D7C0A"/>
    <w:rsid w:val="004E06F5"/>
    <w:rsid w:val="004E2038"/>
    <w:rsid w:val="004E2F96"/>
    <w:rsid w:val="004E6A71"/>
    <w:rsid w:val="004F05F2"/>
    <w:rsid w:val="004F1E30"/>
    <w:rsid w:val="004F29E1"/>
    <w:rsid w:val="004F2DCF"/>
    <w:rsid w:val="004F35F5"/>
    <w:rsid w:val="004F3B53"/>
    <w:rsid w:val="00500643"/>
    <w:rsid w:val="005107A2"/>
    <w:rsid w:val="00511D5B"/>
    <w:rsid w:val="00517BE1"/>
    <w:rsid w:val="005215E0"/>
    <w:rsid w:val="00530246"/>
    <w:rsid w:val="00533085"/>
    <w:rsid w:val="00541F6B"/>
    <w:rsid w:val="005422EC"/>
    <w:rsid w:val="0054267D"/>
    <w:rsid w:val="0054424D"/>
    <w:rsid w:val="00544394"/>
    <w:rsid w:val="00544832"/>
    <w:rsid w:val="005515DF"/>
    <w:rsid w:val="00551969"/>
    <w:rsid w:val="00555114"/>
    <w:rsid w:val="005569B5"/>
    <w:rsid w:val="00564E67"/>
    <w:rsid w:val="00566A81"/>
    <w:rsid w:val="00573F37"/>
    <w:rsid w:val="00575E94"/>
    <w:rsid w:val="00584BF2"/>
    <w:rsid w:val="005858EF"/>
    <w:rsid w:val="005973BF"/>
    <w:rsid w:val="005976DD"/>
    <w:rsid w:val="005A0FD0"/>
    <w:rsid w:val="005A1030"/>
    <w:rsid w:val="005A2FE0"/>
    <w:rsid w:val="005A39F5"/>
    <w:rsid w:val="005A49BB"/>
    <w:rsid w:val="005A5F9B"/>
    <w:rsid w:val="005A707C"/>
    <w:rsid w:val="005B0D90"/>
    <w:rsid w:val="005B312D"/>
    <w:rsid w:val="005B529B"/>
    <w:rsid w:val="005B5A20"/>
    <w:rsid w:val="005B5F01"/>
    <w:rsid w:val="005B6854"/>
    <w:rsid w:val="005B7A06"/>
    <w:rsid w:val="005C6834"/>
    <w:rsid w:val="005D03D5"/>
    <w:rsid w:val="005D39A7"/>
    <w:rsid w:val="005D798F"/>
    <w:rsid w:val="005D79B4"/>
    <w:rsid w:val="005E06D8"/>
    <w:rsid w:val="005E6380"/>
    <w:rsid w:val="005F0380"/>
    <w:rsid w:val="005F3D91"/>
    <w:rsid w:val="005F3F3B"/>
    <w:rsid w:val="005F6582"/>
    <w:rsid w:val="00601480"/>
    <w:rsid w:val="00603AE5"/>
    <w:rsid w:val="0060499D"/>
    <w:rsid w:val="00611609"/>
    <w:rsid w:val="0061681B"/>
    <w:rsid w:val="006174F8"/>
    <w:rsid w:val="00622438"/>
    <w:rsid w:val="00634131"/>
    <w:rsid w:val="00641F11"/>
    <w:rsid w:val="006456A0"/>
    <w:rsid w:val="006466BD"/>
    <w:rsid w:val="00653A52"/>
    <w:rsid w:val="00653F59"/>
    <w:rsid w:val="00656CC0"/>
    <w:rsid w:val="00667E46"/>
    <w:rsid w:val="00672EEA"/>
    <w:rsid w:val="006834A9"/>
    <w:rsid w:val="00691FC8"/>
    <w:rsid w:val="006946ED"/>
    <w:rsid w:val="00695973"/>
    <w:rsid w:val="00695F76"/>
    <w:rsid w:val="006A3B4A"/>
    <w:rsid w:val="006A496C"/>
    <w:rsid w:val="006A4E6C"/>
    <w:rsid w:val="006A52DE"/>
    <w:rsid w:val="006B0ECC"/>
    <w:rsid w:val="006B2744"/>
    <w:rsid w:val="006B2CF4"/>
    <w:rsid w:val="006B42AD"/>
    <w:rsid w:val="006B5950"/>
    <w:rsid w:val="006B6195"/>
    <w:rsid w:val="006C33A3"/>
    <w:rsid w:val="006C40B5"/>
    <w:rsid w:val="006C5381"/>
    <w:rsid w:val="006C6179"/>
    <w:rsid w:val="006C6D2A"/>
    <w:rsid w:val="006C7D08"/>
    <w:rsid w:val="006D5330"/>
    <w:rsid w:val="006D5C94"/>
    <w:rsid w:val="006D5D7A"/>
    <w:rsid w:val="006D7553"/>
    <w:rsid w:val="006F48E2"/>
    <w:rsid w:val="006F6D79"/>
    <w:rsid w:val="00701F24"/>
    <w:rsid w:val="00702C99"/>
    <w:rsid w:val="00703C15"/>
    <w:rsid w:val="00711FDE"/>
    <w:rsid w:val="007133C2"/>
    <w:rsid w:val="00714D98"/>
    <w:rsid w:val="00715F01"/>
    <w:rsid w:val="00724CA6"/>
    <w:rsid w:val="0072611F"/>
    <w:rsid w:val="0072630F"/>
    <w:rsid w:val="00730C15"/>
    <w:rsid w:val="00732202"/>
    <w:rsid w:val="00735DD3"/>
    <w:rsid w:val="00736484"/>
    <w:rsid w:val="007411D8"/>
    <w:rsid w:val="0075013F"/>
    <w:rsid w:val="007512F1"/>
    <w:rsid w:val="0075251E"/>
    <w:rsid w:val="00752647"/>
    <w:rsid w:val="00756971"/>
    <w:rsid w:val="007676E2"/>
    <w:rsid w:val="0076771C"/>
    <w:rsid w:val="007816A8"/>
    <w:rsid w:val="00785159"/>
    <w:rsid w:val="007871AD"/>
    <w:rsid w:val="007921C2"/>
    <w:rsid w:val="00794114"/>
    <w:rsid w:val="007A31E2"/>
    <w:rsid w:val="007A379D"/>
    <w:rsid w:val="007A3C34"/>
    <w:rsid w:val="007A70AC"/>
    <w:rsid w:val="007A756A"/>
    <w:rsid w:val="007A7E80"/>
    <w:rsid w:val="007B2665"/>
    <w:rsid w:val="007B6925"/>
    <w:rsid w:val="007B70AB"/>
    <w:rsid w:val="007B7CAA"/>
    <w:rsid w:val="007C077B"/>
    <w:rsid w:val="007C1C0F"/>
    <w:rsid w:val="007C29D7"/>
    <w:rsid w:val="007D2EC8"/>
    <w:rsid w:val="007D797E"/>
    <w:rsid w:val="007E1117"/>
    <w:rsid w:val="007E3EB3"/>
    <w:rsid w:val="007F2930"/>
    <w:rsid w:val="008007CF"/>
    <w:rsid w:val="008019FE"/>
    <w:rsid w:val="008070BA"/>
    <w:rsid w:val="00811032"/>
    <w:rsid w:val="00811166"/>
    <w:rsid w:val="0081454B"/>
    <w:rsid w:val="0082064A"/>
    <w:rsid w:val="008226EB"/>
    <w:rsid w:val="0082471A"/>
    <w:rsid w:val="00826018"/>
    <w:rsid w:val="00826397"/>
    <w:rsid w:val="00836425"/>
    <w:rsid w:val="008376E1"/>
    <w:rsid w:val="0084170D"/>
    <w:rsid w:val="008465DC"/>
    <w:rsid w:val="0084693F"/>
    <w:rsid w:val="008515C5"/>
    <w:rsid w:val="00853D2A"/>
    <w:rsid w:val="00853E74"/>
    <w:rsid w:val="00856012"/>
    <w:rsid w:val="00857C56"/>
    <w:rsid w:val="00871474"/>
    <w:rsid w:val="00873004"/>
    <w:rsid w:val="00874C95"/>
    <w:rsid w:val="0088622C"/>
    <w:rsid w:val="0088640E"/>
    <w:rsid w:val="00893185"/>
    <w:rsid w:val="00894008"/>
    <w:rsid w:val="008A1995"/>
    <w:rsid w:val="008A2917"/>
    <w:rsid w:val="008A37ED"/>
    <w:rsid w:val="008B061F"/>
    <w:rsid w:val="008B253C"/>
    <w:rsid w:val="008B321B"/>
    <w:rsid w:val="008C4601"/>
    <w:rsid w:val="008C6BDC"/>
    <w:rsid w:val="008C789A"/>
    <w:rsid w:val="008C7E97"/>
    <w:rsid w:val="008D0219"/>
    <w:rsid w:val="008D2521"/>
    <w:rsid w:val="008D5559"/>
    <w:rsid w:val="008D57C7"/>
    <w:rsid w:val="008E5B80"/>
    <w:rsid w:val="008E6E4B"/>
    <w:rsid w:val="008F07E1"/>
    <w:rsid w:val="008F10C1"/>
    <w:rsid w:val="008F283D"/>
    <w:rsid w:val="00902A05"/>
    <w:rsid w:val="00904356"/>
    <w:rsid w:val="00905202"/>
    <w:rsid w:val="00906E1F"/>
    <w:rsid w:val="00907E2C"/>
    <w:rsid w:val="009105C7"/>
    <w:rsid w:val="00922DEE"/>
    <w:rsid w:val="009236E1"/>
    <w:rsid w:val="00923733"/>
    <w:rsid w:val="00924466"/>
    <w:rsid w:val="00933C22"/>
    <w:rsid w:val="009344CA"/>
    <w:rsid w:val="0093497A"/>
    <w:rsid w:val="00937188"/>
    <w:rsid w:val="009372BF"/>
    <w:rsid w:val="00937C19"/>
    <w:rsid w:val="00946C16"/>
    <w:rsid w:val="00951195"/>
    <w:rsid w:val="009545CA"/>
    <w:rsid w:val="00954DA1"/>
    <w:rsid w:val="009550EB"/>
    <w:rsid w:val="0096169E"/>
    <w:rsid w:val="00962BD3"/>
    <w:rsid w:val="00977C48"/>
    <w:rsid w:val="00985634"/>
    <w:rsid w:val="00985FEA"/>
    <w:rsid w:val="009906EC"/>
    <w:rsid w:val="00990EA1"/>
    <w:rsid w:val="00991E46"/>
    <w:rsid w:val="009924D8"/>
    <w:rsid w:val="00992FBB"/>
    <w:rsid w:val="00994DF2"/>
    <w:rsid w:val="00997DA1"/>
    <w:rsid w:val="009A1DB9"/>
    <w:rsid w:val="009A4789"/>
    <w:rsid w:val="009A4AD7"/>
    <w:rsid w:val="009A5446"/>
    <w:rsid w:val="009A75C0"/>
    <w:rsid w:val="009B26DC"/>
    <w:rsid w:val="009B2FDB"/>
    <w:rsid w:val="009B3112"/>
    <w:rsid w:val="009B7A3A"/>
    <w:rsid w:val="009B7C31"/>
    <w:rsid w:val="009C1F22"/>
    <w:rsid w:val="009D07F0"/>
    <w:rsid w:val="009D25FE"/>
    <w:rsid w:val="009D35BD"/>
    <w:rsid w:val="009D40C9"/>
    <w:rsid w:val="009D71B2"/>
    <w:rsid w:val="009E0712"/>
    <w:rsid w:val="009E0FD0"/>
    <w:rsid w:val="009E21F8"/>
    <w:rsid w:val="009E5AA7"/>
    <w:rsid w:val="009F0F0A"/>
    <w:rsid w:val="009F3B75"/>
    <w:rsid w:val="009F51E5"/>
    <w:rsid w:val="009F6BAC"/>
    <w:rsid w:val="009F6C3F"/>
    <w:rsid w:val="00A00D5B"/>
    <w:rsid w:val="00A07B50"/>
    <w:rsid w:val="00A10E77"/>
    <w:rsid w:val="00A24135"/>
    <w:rsid w:val="00A27B6A"/>
    <w:rsid w:val="00A31F79"/>
    <w:rsid w:val="00A3455D"/>
    <w:rsid w:val="00A35DFF"/>
    <w:rsid w:val="00A370F6"/>
    <w:rsid w:val="00A37615"/>
    <w:rsid w:val="00A40937"/>
    <w:rsid w:val="00A4119D"/>
    <w:rsid w:val="00A42567"/>
    <w:rsid w:val="00A477E0"/>
    <w:rsid w:val="00A51759"/>
    <w:rsid w:val="00A54B60"/>
    <w:rsid w:val="00A56AED"/>
    <w:rsid w:val="00A61A8C"/>
    <w:rsid w:val="00A70EE7"/>
    <w:rsid w:val="00A715F0"/>
    <w:rsid w:val="00A71984"/>
    <w:rsid w:val="00A72439"/>
    <w:rsid w:val="00A72503"/>
    <w:rsid w:val="00A73307"/>
    <w:rsid w:val="00A76AB4"/>
    <w:rsid w:val="00A873ED"/>
    <w:rsid w:val="00A9285E"/>
    <w:rsid w:val="00A92934"/>
    <w:rsid w:val="00A92956"/>
    <w:rsid w:val="00AA1360"/>
    <w:rsid w:val="00AA5B7C"/>
    <w:rsid w:val="00AB0009"/>
    <w:rsid w:val="00AB0DC3"/>
    <w:rsid w:val="00AB1B3C"/>
    <w:rsid w:val="00AB2511"/>
    <w:rsid w:val="00AB335A"/>
    <w:rsid w:val="00AD0211"/>
    <w:rsid w:val="00AD2876"/>
    <w:rsid w:val="00AD3060"/>
    <w:rsid w:val="00AD4A33"/>
    <w:rsid w:val="00AD51A2"/>
    <w:rsid w:val="00AD6E3A"/>
    <w:rsid w:val="00AE324F"/>
    <w:rsid w:val="00AF0CFD"/>
    <w:rsid w:val="00AF2CE3"/>
    <w:rsid w:val="00AF2DAA"/>
    <w:rsid w:val="00AF3AFE"/>
    <w:rsid w:val="00AF45DF"/>
    <w:rsid w:val="00AF46BF"/>
    <w:rsid w:val="00AF478A"/>
    <w:rsid w:val="00AF5D28"/>
    <w:rsid w:val="00B02984"/>
    <w:rsid w:val="00B0457E"/>
    <w:rsid w:val="00B047BA"/>
    <w:rsid w:val="00B07B65"/>
    <w:rsid w:val="00B10B84"/>
    <w:rsid w:val="00B141BE"/>
    <w:rsid w:val="00B16194"/>
    <w:rsid w:val="00B16EC6"/>
    <w:rsid w:val="00B16F8A"/>
    <w:rsid w:val="00B21D58"/>
    <w:rsid w:val="00B35705"/>
    <w:rsid w:val="00B360C4"/>
    <w:rsid w:val="00B3645E"/>
    <w:rsid w:val="00B41DAF"/>
    <w:rsid w:val="00B45309"/>
    <w:rsid w:val="00B4532B"/>
    <w:rsid w:val="00B46941"/>
    <w:rsid w:val="00B51B87"/>
    <w:rsid w:val="00B72042"/>
    <w:rsid w:val="00B7436E"/>
    <w:rsid w:val="00B7756C"/>
    <w:rsid w:val="00B81245"/>
    <w:rsid w:val="00B82A47"/>
    <w:rsid w:val="00B8656A"/>
    <w:rsid w:val="00B87067"/>
    <w:rsid w:val="00B87604"/>
    <w:rsid w:val="00B93450"/>
    <w:rsid w:val="00B95321"/>
    <w:rsid w:val="00B955D5"/>
    <w:rsid w:val="00BA07A7"/>
    <w:rsid w:val="00BA10B3"/>
    <w:rsid w:val="00BA1B83"/>
    <w:rsid w:val="00BA2226"/>
    <w:rsid w:val="00BA6F8F"/>
    <w:rsid w:val="00BA6FF8"/>
    <w:rsid w:val="00BA72BD"/>
    <w:rsid w:val="00BB33F9"/>
    <w:rsid w:val="00BB529E"/>
    <w:rsid w:val="00BC04C9"/>
    <w:rsid w:val="00BC3691"/>
    <w:rsid w:val="00BC49ED"/>
    <w:rsid w:val="00BC7A9F"/>
    <w:rsid w:val="00BD2FA9"/>
    <w:rsid w:val="00BD63CF"/>
    <w:rsid w:val="00BE130F"/>
    <w:rsid w:val="00BE487F"/>
    <w:rsid w:val="00BE6429"/>
    <w:rsid w:val="00BE735E"/>
    <w:rsid w:val="00BF0073"/>
    <w:rsid w:val="00BF05C0"/>
    <w:rsid w:val="00BF2F02"/>
    <w:rsid w:val="00BF30B7"/>
    <w:rsid w:val="00BF3678"/>
    <w:rsid w:val="00BF3EB6"/>
    <w:rsid w:val="00BF70D1"/>
    <w:rsid w:val="00C01F20"/>
    <w:rsid w:val="00C02D70"/>
    <w:rsid w:val="00C0443D"/>
    <w:rsid w:val="00C067EA"/>
    <w:rsid w:val="00C0726C"/>
    <w:rsid w:val="00C1106C"/>
    <w:rsid w:val="00C11D7B"/>
    <w:rsid w:val="00C150F4"/>
    <w:rsid w:val="00C213FC"/>
    <w:rsid w:val="00C27342"/>
    <w:rsid w:val="00C32EE3"/>
    <w:rsid w:val="00C50053"/>
    <w:rsid w:val="00C518D5"/>
    <w:rsid w:val="00C53229"/>
    <w:rsid w:val="00C62A25"/>
    <w:rsid w:val="00C62E8A"/>
    <w:rsid w:val="00C67058"/>
    <w:rsid w:val="00C70518"/>
    <w:rsid w:val="00C93A13"/>
    <w:rsid w:val="00C9513A"/>
    <w:rsid w:val="00CA124A"/>
    <w:rsid w:val="00CA36D0"/>
    <w:rsid w:val="00CA55ED"/>
    <w:rsid w:val="00CB05FE"/>
    <w:rsid w:val="00CC0E08"/>
    <w:rsid w:val="00CC4F20"/>
    <w:rsid w:val="00CC67E7"/>
    <w:rsid w:val="00CC7D3F"/>
    <w:rsid w:val="00CD4F0B"/>
    <w:rsid w:val="00CD4FCD"/>
    <w:rsid w:val="00D01A44"/>
    <w:rsid w:val="00D02E88"/>
    <w:rsid w:val="00D0682C"/>
    <w:rsid w:val="00D10B8C"/>
    <w:rsid w:val="00D2164B"/>
    <w:rsid w:val="00D23CB4"/>
    <w:rsid w:val="00D27B4B"/>
    <w:rsid w:val="00D301DC"/>
    <w:rsid w:val="00D3726A"/>
    <w:rsid w:val="00D42692"/>
    <w:rsid w:val="00D4323D"/>
    <w:rsid w:val="00D60B3C"/>
    <w:rsid w:val="00D61495"/>
    <w:rsid w:val="00D616F1"/>
    <w:rsid w:val="00D61E07"/>
    <w:rsid w:val="00D649C4"/>
    <w:rsid w:val="00D656DB"/>
    <w:rsid w:val="00D6591B"/>
    <w:rsid w:val="00D81037"/>
    <w:rsid w:val="00D82D67"/>
    <w:rsid w:val="00D82E2E"/>
    <w:rsid w:val="00D90615"/>
    <w:rsid w:val="00D921E9"/>
    <w:rsid w:val="00D92D8B"/>
    <w:rsid w:val="00D9598E"/>
    <w:rsid w:val="00DA4060"/>
    <w:rsid w:val="00DB068E"/>
    <w:rsid w:val="00DB32FA"/>
    <w:rsid w:val="00DB60C6"/>
    <w:rsid w:val="00DB62FD"/>
    <w:rsid w:val="00DD0641"/>
    <w:rsid w:val="00DD0EB7"/>
    <w:rsid w:val="00DD5006"/>
    <w:rsid w:val="00DD6E1C"/>
    <w:rsid w:val="00DF3A44"/>
    <w:rsid w:val="00DF539C"/>
    <w:rsid w:val="00DF598D"/>
    <w:rsid w:val="00DF5DD4"/>
    <w:rsid w:val="00DF6410"/>
    <w:rsid w:val="00E02767"/>
    <w:rsid w:val="00E02D02"/>
    <w:rsid w:val="00E06304"/>
    <w:rsid w:val="00E2053A"/>
    <w:rsid w:val="00E20658"/>
    <w:rsid w:val="00E22ED5"/>
    <w:rsid w:val="00E37627"/>
    <w:rsid w:val="00E416DF"/>
    <w:rsid w:val="00E438C4"/>
    <w:rsid w:val="00E455EF"/>
    <w:rsid w:val="00E500D5"/>
    <w:rsid w:val="00E531F3"/>
    <w:rsid w:val="00E538EF"/>
    <w:rsid w:val="00E60C00"/>
    <w:rsid w:val="00E61E8D"/>
    <w:rsid w:val="00E7069A"/>
    <w:rsid w:val="00E70E04"/>
    <w:rsid w:val="00E75CE2"/>
    <w:rsid w:val="00E76A52"/>
    <w:rsid w:val="00E77D02"/>
    <w:rsid w:val="00E80071"/>
    <w:rsid w:val="00E84CE9"/>
    <w:rsid w:val="00E91BFB"/>
    <w:rsid w:val="00EA2F74"/>
    <w:rsid w:val="00EC2990"/>
    <w:rsid w:val="00EC35EE"/>
    <w:rsid w:val="00EC70F1"/>
    <w:rsid w:val="00ED750B"/>
    <w:rsid w:val="00EE2456"/>
    <w:rsid w:val="00EE7D0C"/>
    <w:rsid w:val="00EF2640"/>
    <w:rsid w:val="00EF3353"/>
    <w:rsid w:val="00EF62EF"/>
    <w:rsid w:val="00F04DC8"/>
    <w:rsid w:val="00F052BB"/>
    <w:rsid w:val="00F0589B"/>
    <w:rsid w:val="00F106A0"/>
    <w:rsid w:val="00F16ED6"/>
    <w:rsid w:val="00F24E86"/>
    <w:rsid w:val="00F33F07"/>
    <w:rsid w:val="00F36884"/>
    <w:rsid w:val="00F37B47"/>
    <w:rsid w:val="00F41513"/>
    <w:rsid w:val="00F42220"/>
    <w:rsid w:val="00F4624E"/>
    <w:rsid w:val="00F5040C"/>
    <w:rsid w:val="00F53E9A"/>
    <w:rsid w:val="00F55C8E"/>
    <w:rsid w:val="00F562AE"/>
    <w:rsid w:val="00F56986"/>
    <w:rsid w:val="00F57C15"/>
    <w:rsid w:val="00F60500"/>
    <w:rsid w:val="00F606E0"/>
    <w:rsid w:val="00F63AD9"/>
    <w:rsid w:val="00F706D5"/>
    <w:rsid w:val="00F728C9"/>
    <w:rsid w:val="00F77289"/>
    <w:rsid w:val="00F80DF1"/>
    <w:rsid w:val="00F82906"/>
    <w:rsid w:val="00F83D3D"/>
    <w:rsid w:val="00F84037"/>
    <w:rsid w:val="00F8473D"/>
    <w:rsid w:val="00F90413"/>
    <w:rsid w:val="00F91BF0"/>
    <w:rsid w:val="00F92D73"/>
    <w:rsid w:val="00F93AAC"/>
    <w:rsid w:val="00F945C9"/>
    <w:rsid w:val="00F956E9"/>
    <w:rsid w:val="00FA0327"/>
    <w:rsid w:val="00FA2A37"/>
    <w:rsid w:val="00FA4D60"/>
    <w:rsid w:val="00FA7981"/>
    <w:rsid w:val="00FA7B9B"/>
    <w:rsid w:val="00FB301F"/>
    <w:rsid w:val="00FB6129"/>
    <w:rsid w:val="00FB6E32"/>
    <w:rsid w:val="00FB7D2E"/>
    <w:rsid w:val="00FC18B5"/>
    <w:rsid w:val="00FC5458"/>
    <w:rsid w:val="00FD2D09"/>
    <w:rsid w:val="00FD36FE"/>
    <w:rsid w:val="00FD6F86"/>
    <w:rsid w:val="00FD70B5"/>
    <w:rsid w:val="00FE5AF9"/>
    <w:rsid w:val="00FE69D3"/>
    <w:rsid w:val="00FE6F3E"/>
    <w:rsid w:val="00FE705E"/>
    <w:rsid w:val="00FE7DE8"/>
    <w:rsid w:val="00FE7F75"/>
    <w:rsid w:val="00FF2BAD"/>
    <w:rsid w:val="00FF4DBD"/>
    <w:rsid w:val="04E03E35"/>
    <w:rsid w:val="172319E0"/>
    <w:rsid w:val="23431786"/>
    <w:rsid w:val="285F67C0"/>
    <w:rsid w:val="287D7763"/>
    <w:rsid w:val="298B48DC"/>
    <w:rsid w:val="38AD3FD4"/>
    <w:rsid w:val="39A3385E"/>
    <w:rsid w:val="48D32CF1"/>
    <w:rsid w:val="507101A9"/>
    <w:rsid w:val="54133ADD"/>
    <w:rsid w:val="54A5238F"/>
    <w:rsid w:val="70E7102F"/>
    <w:rsid w:val="7D184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6F8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1"/>
    <w:qFormat/>
    <w:rsid w:val="00BA6F8F"/>
    <w:pPr>
      <w:widowControl/>
      <w:adjustRightInd w:val="0"/>
      <w:spacing w:after="120" w:line="312" w:lineRule="atLeast"/>
      <w:jc w:val="left"/>
      <w:textAlignment w:val="baseline"/>
    </w:pPr>
    <w:rPr>
      <w:rFonts w:ascii="Calibri" w:hAnsi="Calibri"/>
      <w:kern w:val="0"/>
      <w:sz w:val="20"/>
      <w:szCs w:val="20"/>
    </w:rPr>
  </w:style>
  <w:style w:type="paragraph" w:styleId="a4">
    <w:name w:val="Balloon Text"/>
    <w:basedOn w:val="a"/>
    <w:link w:val="Char"/>
    <w:qFormat/>
    <w:rsid w:val="00BA6F8F"/>
    <w:rPr>
      <w:sz w:val="18"/>
      <w:szCs w:val="18"/>
    </w:rPr>
  </w:style>
  <w:style w:type="paragraph" w:styleId="a5">
    <w:name w:val="footer"/>
    <w:basedOn w:val="a"/>
    <w:link w:val="Char0"/>
    <w:uiPriority w:val="99"/>
    <w:qFormat/>
    <w:rsid w:val="00BA6F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BA6F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nhideWhenUsed/>
    <w:qFormat/>
    <w:rsid w:val="00BA6F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1"/>
    <w:uiPriority w:val="39"/>
    <w:qFormat/>
    <w:rsid w:val="00BA6F8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BA6F8F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apple-converted-space">
    <w:name w:val="apple-converted-space"/>
    <w:basedOn w:val="a0"/>
    <w:qFormat/>
    <w:rsid w:val="00BA6F8F"/>
  </w:style>
  <w:style w:type="character" w:customStyle="1" w:styleId="Char">
    <w:name w:val="批注框文本 Char"/>
    <w:basedOn w:val="a0"/>
    <w:link w:val="a4"/>
    <w:qFormat/>
    <w:rsid w:val="00BA6F8F"/>
    <w:rPr>
      <w:kern w:val="2"/>
      <w:sz w:val="18"/>
      <w:szCs w:val="18"/>
    </w:rPr>
  </w:style>
  <w:style w:type="character" w:customStyle="1" w:styleId="qb-content">
    <w:name w:val="qb-content"/>
    <w:basedOn w:val="a0"/>
    <w:qFormat/>
    <w:rsid w:val="00BA6F8F"/>
  </w:style>
  <w:style w:type="character" w:customStyle="1" w:styleId="10">
    <w:name w:val="10"/>
    <w:basedOn w:val="a0"/>
    <w:qFormat/>
    <w:rsid w:val="00BA6F8F"/>
    <w:rPr>
      <w:rFonts w:ascii="Calibri" w:hAnsi="Calibri" w:hint="default"/>
    </w:rPr>
  </w:style>
  <w:style w:type="paragraph" w:customStyle="1" w:styleId="1">
    <w:name w:val="正文1"/>
    <w:basedOn w:val="a"/>
    <w:qFormat/>
    <w:rsid w:val="00BA6F8F"/>
    <w:rPr>
      <w:szCs w:val="21"/>
    </w:rPr>
  </w:style>
  <w:style w:type="character" w:customStyle="1" w:styleId="latexlinear">
    <w:name w:val="latex_linear"/>
    <w:basedOn w:val="a0"/>
    <w:qFormat/>
    <w:rsid w:val="00BA6F8F"/>
  </w:style>
  <w:style w:type="paragraph" w:styleId="a9">
    <w:name w:val="List Paragraph"/>
    <w:basedOn w:val="a"/>
    <w:uiPriority w:val="34"/>
    <w:qFormat/>
    <w:rsid w:val="00BA6F8F"/>
    <w:pPr>
      <w:ind w:firstLineChars="200" w:firstLine="420"/>
    </w:pPr>
  </w:style>
  <w:style w:type="character" w:customStyle="1" w:styleId="aa">
    <w:name w:val="正文文本 + 斜体"/>
    <w:basedOn w:val="a0"/>
    <w:qFormat/>
    <w:rsid w:val="00BA6F8F"/>
    <w:rPr>
      <w:rFonts w:ascii="Arial Unicode MS" w:eastAsia="Arial Unicode MS" w:hAnsi="Arial Unicode MS" w:cs="Arial Unicode MS"/>
      <w:i/>
      <w:iCs/>
      <w:color w:val="000000"/>
      <w:spacing w:val="6"/>
      <w:w w:val="100"/>
      <w:kern w:val="2"/>
      <w:position w:val="0"/>
      <w:sz w:val="12"/>
      <w:szCs w:val="12"/>
      <w:u w:val="none"/>
      <w:lang w:val="en-US" w:bidi="ar-SA"/>
    </w:rPr>
  </w:style>
  <w:style w:type="character" w:customStyle="1" w:styleId="0pt">
    <w:name w:val="正文文本 + 间距 0 pt"/>
    <w:basedOn w:val="a0"/>
    <w:qFormat/>
    <w:rsid w:val="00BA6F8F"/>
    <w:rPr>
      <w:rFonts w:ascii="Arial Unicode MS" w:eastAsia="Arial Unicode MS" w:hAnsi="Arial Unicode MS" w:cs="Courier New"/>
      <w:color w:val="000000"/>
      <w:spacing w:val="-2"/>
      <w:w w:val="100"/>
      <w:kern w:val="2"/>
      <w:position w:val="0"/>
      <w:sz w:val="12"/>
      <w:szCs w:val="12"/>
      <w:lang w:val="en-US" w:bidi="ar-SA"/>
    </w:rPr>
  </w:style>
  <w:style w:type="character" w:customStyle="1" w:styleId="Char2">
    <w:name w:val="正文文本 Char"/>
    <w:link w:val="a3"/>
    <w:qFormat/>
    <w:rsid w:val="00BA6F8F"/>
    <w:rPr>
      <w:rFonts w:ascii="Calibri" w:hAnsi="Calibri"/>
    </w:rPr>
  </w:style>
  <w:style w:type="character" w:customStyle="1" w:styleId="Char1">
    <w:name w:val="正文文本 Char1"/>
    <w:basedOn w:val="a0"/>
    <w:link w:val="a3"/>
    <w:qFormat/>
    <w:rsid w:val="00BA6F8F"/>
    <w:rPr>
      <w:kern w:val="2"/>
      <w:sz w:val="21"/>
      <w:szCs w:val="24"/>
    </w:rPr>
  </w:style>
  <w:style w:type="paragraph" w:customStyle="1" w:styleId="0">
    <w:name w:val="正文_0"/>
    <w:qFormat/>
    <w:rsid w:val="00BA6F8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2">
    <w:name w:val="正文2"/>
    <w:basedOn w:val="a"/>
    <w:qFormat/>
    <w:rsid w:val="00BA6F8F"/>
    <w:rPr>
      <w:szCs w:val="21"/>
    </w:rPr>
  </w:style>
  <w:style w:type="paragraph" w:customStyle="1" w:styleId="Char3">
    <w:name w:val="Char3"/>
    <w:basedOn w:val="a"/>
    <w:qFormat/>
    <w:rsid w:val="00BA6F8F"/>
    <w:pPr>
      <w:widowControl/>
      <w:spacing w:line="300" w:lineRule="auto"/>
      <w:ind w:firstLineChars="200" w:firstLine="200"/>
    </w:pPr>
    <w:rPr>
      <w:szCs w:val="20"/>
    </w:rPr>
  </w:style>
  <w:style w:type="character" w:customStyle="1" w:styleId="Char0">
    <w:name w:val="页脚 Char"/>
    <w:basedOn w:val="a0"/>
    <w:link w:val="a5"/>
    <w:uiPriority w:val="99"/>
    <w:qFormat/>
    <w:rsid w:val="00BA6F8F"/>
    <w:rPr>
      <w:kern w:val="2"/>
      <w:sz w:val="18"/>
      <w:szCs w:val="18"/>
    </w:rPr>
  </w:style>
  <w:style w:type="paragraph" w:customStyle="1" w:styleId="Normal1">
    <w:name w:val="Normal_1"/>
    <w:qFormat/>
    <w:rsid w:val="00BA6F8F"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7FAA45-CC03-4386-9723-20E869F07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250</Words>
  <Characters>1427</Characters>
  <Application>Microsoft Office Word</Application>
  <DocSecurity>0</DocSecurity>
  <Lines>11</Lines>
  <Paragraphs>3</Paragraphs>
  <ScaleCrop>false</ScaleCrop>
  <Company>微软中国</Company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〖BFQ〗〖DM(〗化学试题〓第1页(共8页)〖DM）〗〖HT〗</dc:title>
  <dc:creator>qq</dc:creator>
  <cp:lastModifiedBy>Administrator</cp:lastModifiedBy>
  <cp:revision>441</cp:revision>
  <dcterms:created xsi:type="dcterms:W3CDTF">2017-12-07T10:56:00Z</dcterms:created>
  <dcterms:modified xsi:type="dcterms:W3CDTF">2019-01-21T02:06:00Z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